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Y="2671"/>
        <w:tblW w:w="9659" w:type="dxa"/>
        <w:tblLook w:val="04A0" w:firstRow="1" w:lastRow="0" w:firstColumn="1" w:lastColumn="0" w:noHBand="0" w:noVBand="1"/>
      </w:tblPr>
      <w:tblGrid>
        <w:gridCol w:w="1753"/>
        <w:gridCol w:w="2551"/>
        <w:gridCol w:w="2694"/>
        <w:gridCol w:w="2661"/>
      </w:tblGrid>
      <w:tr w:rsidR="0073169A" w:rsidRPr="00325C30" w:rsidTr="00325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:rsidR="0073169A" w:rsidRPr="00325C30" w:rsidRDefault="0073169A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2017 -18</w:t>
            </w:r>
          </w:p>
        </w:tc>
        <w:tc>
          <w:tcPr>
            <w:tcW w:w="2694" w:type="dxa"/>
          </w:tcPr>
          <w:p w:rsidR="0073169A" w:rsidRPr="00325C30" w:rsidRDefault="00667F96" w:rsidP="003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Bearnes</w:t>
            </w:r>
          </w:p>
        </w:tc>
        <w:tc>
          <w:tcPr>
            <w:tcW w:w="2661" w:type="dxa"/>
          </w:tcPr>
          <w:p w:rsidR="0073169A" w:rsidRPr="00325C30" w:rsidRDefault="0073169A" w:rsidP="003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National</w:t>
            </w:r>
          </w:p>
        </w:tc>
      </w:tr>
      <w:tr w:rsidR="0073169A" w:rsidRPr="00325C30" w:rsidTr="003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:rsidR="00BD4213" w:rsidRPr="00325C30" w:rsidRDefault="0073169A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Early Learning Goals</w:t>
            </w:r>
            <w:r w:rsidR="00BD4213" w:rsidRPr="00325C30">
              <w:rPr>
                <w:rFonts w:ascii="Calibri" w:hAnsi="Calibri" w:cs="Calibri"/>
                <w:sz w:val="40"/>
                <w:szCs w:val="52"/>
              </w:rPr>
              <w:t xml:space="preserve"> GLD </w:t>
            </w:r>
          </w:p>
          <w:p w:rsidR="0073169A" w:rsidRPr="00325C30" w:rsidRDefault="00BD4213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16 pupils</w:t>
            </w:r>
          </w:p>
        </w:tc>
        <w:tc>
          <w:tcPr>
            <w:tcW w:w="2694" w:type="dxa"/>
          </w:tcPr>
          <w:p w:rsidR="0073169A" w:rsidRPr="00325C30" w:rsidRDefault="00325C30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31</w:t>
            </w:r>
            <w:r w:rsidR="0073169A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</w:tc>
        <w:tc>
          <w:tcPr>
            <w:tcW w:w="2661" w:type="dxa"/>
          </w:tcPr>
          <w:p w:rsidR="0073169A" w:rsidRPr="00325C30" w:rsidRDefault="0073169A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71%</w:t>
            </w:r>
          </w:p>
        </w:tc>
      </w:tr>
      <w:tr w:rsidR="0073169A" w:rsidRPr="00325C30" w:rsidTr="00325C30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:rsidR="0073169A" w:rsidRPr="00325C30" w:rsidRDefault="0073169A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Phonics</w:t>
            </w:r>
          </w:p>
          <w:p w:rsidR="00BD4213" w:rsidRPr="00325C30" w:rsidRDefault="00BD4213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14 pupils</w:t>
            </w:r>
          </w:p>
        </w:tc>
        <w:tc>
          <w:tcPr>
            <w:tcW w:w="2694" w:type="dxa"/>
          </w:tcPr>
          <w:p w:rsidR="0073169A" w:rsidRPr="00325C30" w:rsidRDefault="00BD4213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64</w:t>
            </w:r>
            <w:r w:rsidR="0073169A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73169A" w:rsidRPr="00325C30" w:rsidRDefault="00BD4213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83</w:t>
            </w:r>
            <w:r w:rsidR="0073169A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</w:tc>
      </w:tr>
      <w:tr w:rsidR="003D7655" w:rsidRPr="00325C30" w:rsidTr="003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:rsidR="00BD4213" w:rsidRPr="00325C30" w:rsidRDefault="00667F96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KS1 </w:t>
            </w:r>
          </w:p>
          <w:p w:rsidR="003D7655" w:rsidRPr="00325C30" w:rsidRDefault="00BD4213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15 pupils</w:t>
            </w: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Reading </w:t>
            </w:r>
          </w:p>
        </w:tc>
        <w:tc>
          <w:tcPr>
            <w:tcW w:w="2694" w:type="dxa"/>
          </w:tcPr>
          <w:p w:rsidR="003D7655" w:rsidRPr="00325C30" w:rsidRDefault="00BD4213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60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75%</w:t>
            </w:r>
          </w:p>
        </w:tc>
      </w:tr>
      <w:tr w:rsidR="003D7655" w:rsidRPr="00325C30" w:rsidTr="00325C30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Writing</w:t>
            </w:r>
          </w:p>
        </w:tc>
        <w:tc>
          <w:tcPr>
            <w:tcW w:w="2694" w:type="dxa"/>
          </w:tcPr>
          <w:p w:rsidR="003D7655" w:rsidRPr="00325C30" w:rsidRDefault="00BD4213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53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70%</w:t>
            </w:r>
          </w:p>
        </w:tc>
      </w:tr>
      <w:tr w:rsidR="003D7655" w:rsidRPr="00325C30" w:rsidTr="003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Maths</w:t>
            </w:r>
          </w:p>
        </w:tc>
        <w:tc>
          <w:tcPr>
            <w:tcW w:w="2694" w:type="dxa"/>
          </w:tcPr>
          <w:p w:rsidR="003D7655" w:rsidRPr="00325C30" w:rsidRDefault="00BD4213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87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76%</w:t>
            </w:r>
          </w:p>
        </w:tc>
      </w:tr>
      <w:tr w:rsidR="003D7655" w:rsidRPr="00325C30" w:rsidTr="00325C30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:rsidR="003D7655" w:rsidRPr="00325C30" w:rsidRDefault="00667F96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KS2 </w:t>
            </w:r>
          </w:p>
          <w:p w:rsidR="0069042F" w:rsidRPr="00325C30" w:rsidRDefault="0069042F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15</w:t>
            </w:r>
          </w:p>
          <w:p w:rsidR="00BD4213" w:rsidRPr="00325C30" w:rsidRDefault="00BD4213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pupils</w:t>
            </w: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Reading</w:t>
            </w:r>
          </w:p>
        </w:tc>
        <w:tc>
          <w:tcPr>
            <w:tcW w:w="2694" w:type="dxa"/>
          </w:tcPr>
          <w:p w:rsidR="003D7655" w:rsidRPr="00325C30" w:rsidRDefault="00325C30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67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75%</w:t>
            </w:r>
          </w:p>
        </w:tc>
      </w:tr>
      <w:tr w:rsidR="003D7655" w:rsidRPr="00325C30" w:rsidTr="003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Writing</w:t>
            </w:r>
          </w:p>
        </w:tc>
        <w:tc>
          <w:tcPr>
            <w:tcW w:w="2694" w:type="dxa"/>
          </w:tcPr>
          <w:p w:rsidR="003D7655" w:rsidRPr="00325C30" w:rsidRDefault="0069042F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60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78%</w:t>
            </w:r>
          </w:p>
        </w:tc>
      </w:tr>
      <w:tr w:rsidR="003D7655" w:rsidRPr="00325C30" w:rsidTr="00325C30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Maths</w:t>
            </w:r>
          </w:p>
        </w:tc>
        <w:tc>
          <w:tcPr>
            <w:tcW w:w="2694" w:type="dxa"/>
          </w:tcPr>
          <w:p w:rsidR="003D7655" w:rsidRPr="00325C30" w:rsidRDefault="00325C30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67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76%</w:t>
            </w:r>
          </w:p>
        </w:tc>
      </w:tr>
      <w:tr w:rsidR="003D7655" w:rsidRPr="00325C30" w:rsidTr="00325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Combined</w:t>
            </w:r>
          </w:p>
        </w:tc>
        <w:tc>
          <w:tcPr>
            <w:tcW w:w="2694" w:type="dxa"/>
          </w:tcPr>
          <w:p w:rsidR="003D7655" w:rsidRPr="00325C30" w:rsidRDefault="00325C30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65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64%</w:t>
            </w:r>
          </w:p>
        </w:tc>
      </w:tr>
    </w:tbl>
    <w:p w:rsidR="003D7655" w:rsidRDefault="003D7655">
      <w:bookmarkStart w:id="0" w:name="_GoBack"/>
      <w:bookmarkEnd w:id="0"/>
    </w:p>
    <w:sectPr w:rsidR="003D7655" w:rsidSect="0069042F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08" w:rsidRDefault="00BA2B08" w:rsidP="003D7655">
      <w:pPr>
        <w:spacing w:after="0" w:line="240" w:lineRule="auto"/>
      </w:pPr>
      <w:r>
        <w:separator/>
      </w:r>
    </w:p>
  </w:endnote>
  <w:endnote w:type="continuationSeparator" w:id="0">
    <w:p w:rsidR="00BA2B08" w:rsidRDefault="00BA2B08" w:rsidP="003D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08" w:rsidRDefault="00BA2B08" w:rsidP="003D7655">
      <w:pPr>
        <w:spacing w:after="0" w:line="240" w:lineRule="auto"/>
      </w:pPr>
      <w:r>
        <w:separator/>
      </w:r>
    </w:p>
  </w:footnote>
  <w:footnote w:type="continuationSeparator" w:id="0">
    <w:p w:rsidR="00BA2B08" w:rsidRDefault="00BA2B08" w:rsidP="003D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2F" w:rsidRDefault="0069042F">
    <w:pPr>
      <w:pStyle w:val="Header"/>
    </w:pPr>
  </w:p>
  <w:p w:rsidR="0069042F" w:rsidRDefault="0069042F" w:rsidP="006904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ACBC535" wp14:editId="16595401">
          <wp:extent cx="1426528" cy="829310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77" cy="830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7F96" w:rsidRPr="0069042F" w:rsidRDefault="0069042F" w:rsidP="0069042F">
    <w:pPr>
      <w:pStyle w:val="Header"/>
      <w:jc w:val="center"/>
      <w:rPr>
        <w:b/>
        <w:sz w:val="40"/>
      </w:rPr>
    </w:pPr>
    <w:r w:rsidRPr="0069042F">
      <w:rPr>
        <w:b/>
        <w:sz w:val="40"/>
      </w:rPr>
      <w:t>Bearnes Headline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A"/>
    <w:rsid w:val="00325C30"/>
    <w:rsid w:val="003D7655"/>
    <w:rsid w:val="0043139E"/>
    <w:rsid w:val="00667F96"/>
    <w:rsid w:val="0069042F"/>
    <w:rsid w:val="006A5926"/>
    <w:rsid w:val="0073169A"/>
    <w:rsid w:val="00983447"/>
    <w:rsid w:val="00BA2B08"/>
    <w:rsid w:val="00BD4213"/>
    <w:rsid w:val="00C64ED2"/>
    <w:rsid w:val="00E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90260"/>
  <w15:chartTrackingRefBased/>
  <w15:docId w15:val="{400F50F2-F0BC-4D45-8119-924D9F9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55"/>
  </w:style>
  <w:style w:type="paragraph" w:styleId="Footer">
    <w:name w:val="footer"/>
    <w:basedOn w:val="Normal"/>
    <w:link w:val="Foot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55"/>
  </w:style>
  <w:style w:type="table" w:styleId="GridTable4-Accent1">
    <w:name w:val="Grid Table 4 Accent 1"/>
    <w:basedOn w:val="TableNormal"/>
    <w:uiPriority w:val="49"/>
    <w:rsid w:val="00BD42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Alice Eeles</cp:lastModifiedBy>
  <cp:revision>2</cp:revision>
  <cp:lastPrinted>2018-12-11T13:27:00Z</cp:lastPrinted>
  <dcterms:created xsi:type="dcterms:W3CDTF">2018-12-11T13:27:00Z</dcterms:created>
  <dcterms:modified xsi:type="dcterms:W3CDTF">2018-12-11T13:27:00Z</dcterms:modified>
</cp:coreProperties>
</file>