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8D7DD7" w14:textId="0BC775FE" w:rsidR="008F22BB" w:rsidRPr="00461923" w:rsidRDefault="008F22BB">
      <w:pPr>
        <w:rPr>
          <w:rFonts w:ascii="Aptos" w:hAnsi="Aptos"/>
          <w:sz w:val="18"/>
          <w:szCs w:val="18"/>
        </w:rPr>
      </w:pPr>
    </w:p>
    <w:tbl>
      <w:tblPr>
        <w:tblW w:w="16044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354"/>
        <w:gridCol w:w="1818"/>
        <w:gridCol w:w="1685"/>
        <w:gridCol w:w="1553"/>
        <w:gridCol w:w="1841"/>
        <w:gridCol w:w="1533"/>
        <w:gridCol w:w="1552"/>
        <w:gridCol w:w="2011"/>
        <w:gridCol w:w="2697"/>
      </w:tblGrid>
      <w:tr w:rsidR="003D5B3C" w:rsidRPr="00461923" w14:paraId="3F67F4B4" w14:textId="77777777" w:rsidTr="008C2C7C">
        <w:tc>
          <w:tcPr>
            <w:tcW w:w="16044" w:type="dxa"/>
            <w:gridSpan w:val="9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D809B" w14:textId="59A92D0A" w:rsidR="00A11DCA" w:rsidRPr="00461923" w:rsidRDefault="00801F85" w:rsidP="00A11DCA">
            <w:pPr>
              <w:jc w:val="center"/>
              <w:rPr>
                <w:rFonts w:ascii="Aptos" w:eastAsiaTheme="majorEastAsia" w:hAnsi="Aptos" w:cstheme="majorBidi"/>
                <w:b/>
                <w:bCs/>
                <w:sz w:val="40"/>
                <w:szCs w:val="40"/>
              </w:rPr>
            </w:pPr>
            <w:r w:rsidRPr="00461923">
              <w:rPr>
                <w:rFonts w:ascii="Aptos" w:eastAsiaTheme="majorEastAsia" w:hAnsi="Aptos" w:cstheme="majorBidi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58241" behindDoc="0" locked="0" layoutInCell="1" allowOverlap="1" wp14:anchorId="5C19CB65" wp14:editId="553D586A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18415</wp:posOffset>
                  </wp:positionV>
                  <wp:extent cx="2011680" cy="632604"/>
                  <wp:effectExtent l="0" t="0" r="7620" b="0"/>
                  <wp:wrapNone/>
                  <wp:docPr id="2012570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5709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632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98DB7E0" w:rsidRPr="00461923">
              <w:rPr>
                <w:rFonts w:ascii="Aptos" w:eastAsiaTheme="majorEastAsia" w:hAnsi="Aptos" w:cstheme="majorBidi"/>
                <w:b/>
                <w:bCs/>
                <w:sz w:val="40"/>
                <w:szCs w:val="40"/>
              </w:rPr>
              <w:t xml:space="preserve">Writing Curriculum Plan Year </w:t>
            </w:r>
            <w:r w:rsidR="004401E4">
              <w:rPr>
                <w:rFonts w:ascii="Aptos" w:eastAsiaTheme="majorEastAsia" w:hAnsi="Aptos" w:cstheme="majorBidi"/>
                <w:b/>
                <w:bCs/>
                <w:sz w:val="40"/>
                <w:szCs w:val="40"/>
              </w:rPr>
              <w:t>5</w:t>
            </w:r>
            <w:r w:rsidR="0D1D27FD" w:rsidRPr="00461923">
              <w:rPr>
                <w:rFonts w:ascii="Aptos" w:eastAsiaTheme="majorEastAsia" w:hAnsi="Aptos" w:cstheme="majorBidi"/>
                <w:b/>
                <w:bCs/>
                <w:sz w:val="40"/>
                <w:szCs w:val="40"/>
              </w:rPr>
              <w:t xml:space="preserve"> and </w:t>
            </w:r>
            <w:proofErr w:type="gramStart"/>
            <w:r w:rsidR="004401E4">
              <w:rPr>
                <w:rFonts w:ascii="Aptos" w:eastAsiaTheme="majorEastAsia" w:hAnsi="Aptos" w:cstheme="majorBidi"/>
                <w:b/>
                <w:bCs/>
                <w:sz w:val="40"/>
                <w:szCs w:val="40"/>
              </w:rPr>
              <w:t>6</w:t>
            </w:r>
            <w:r w:rsidR="00C253ED" w:rsidRPr="00461923">
              <w:rPr>
                <w:rFonts w:ascii="Aptos" w:eastAsiaTheme="majorEastAsia" w:hAnsi="Aptos" w:cstheme="majorBidi"/>
                <w:b/>
                <w:bCs/>
                <w:sz w:val="40"/>
                <w:szCs w:val="40"/>
              </w:rPr>
              <w:t xml:space="preserve"> </w:t>
            </w:r>
            <w:r w:rsidR="003E4034">
              <w:rPr>
                <w:rFonts w:ascii="Aptos" w:eastAsiaTheme="majorEastAsia" w:hAnsi="Aptos" w:cstheme="majorBidi"/>
                <w:b/>
                <w:bCs/>
                <w:sz w:val="40"/>
                <w:szCs w:val="40"/>
              </w:rPr>
              <w:t xml:space="preserve"> </w:t>
            </w:r>
            <w:r w:rsidR="0D1D27FD" w:rsidRPr="00461923">
              <w:rPr>
                <w:rFonts w:ascii="Aptos" w:eastAsiaTheme="majorEastAsia" w:hAnsi="Aptos" w:cstheme="majorBidi"/>
                <w:b/>
                <w:bCs/>
                <w:color w:val="FFFFFF" w:themeColor="background1"/>
                <w:sz w:val="40"/>
                <w:szCs w:val="40"/>
              </w:rPr>
              <w:t>Year</w:t>
            </w:r>
            <w:proofErr w:type="gramEnd"/>
            <w:r w:rsidR="76F4CF7F" w:rsidRPr="00461923">
              <w:rPr>
                <w:rFonts w:ascii="Aptos" w:eastAsiaTheme="majorEastAsia" w:hAnsi="Aptos" w:cstheme="majorBidi"/>
                <w:b/>
                <w:bCs/>
                <w:color w:val="FFFFFF" w:themeColor="background1"/>
                <w:sz w:val="40"/>
                <w:szCs w:val="40"/>
              </w:rPr>
              <w:t xml:space="preserve"> B</w:t>
            </w:r>
          </w:p>
          <w:p w14:paraId="5DFDF8D4" w14:textId="77777777" w:rsidR="00A11DCA" w:rsidRPr="00461923" w:rsidRDefault="00A11DCA" w:rsidP="00A11DCA">
            <w:pPr>
              <w:rPr>
                <w:rFonts w:ascii="Aptos" w:eastAsiaTheme="majorEastAsia" w:hAnsi="Aptos" w:cstheme="majorBidi"/>
                <w:b/>
                <w:bCs/>
                <w:sz w:val="18"/>
                <w:szCs w:val="18"/>
              </w:rPr>
            </w:pPr>
          </w:p>
          <w:p w14:paraId="49AE510B" w14:textId="1B9D658A" w:rsidR="003D5B3C" w:rsidRPr="00461923" w:rsidRDefault="003D5B3C" w:rsidP="01BB8F9E">
            <w:pPr>
              <w:jc w:val="center"/>
              <w:rPr>
                <w:rFonts w:ascii="Aptos" w:eastAsiaTheme="majorEastAsia" w:hAnsi="Aptos" w:cstheme="majorBidi"/>
                <w:b/>
                <w:bCs/>
                <w:sz w:val="18"/>
                <w:szCs w:val="18"/>
              </w:rPr>
            </w:pPr>
          </w:p>
        </w:tc>
      </w:tr>
      <w:tr w:rsidR="008C45BA" w:rsidRPr="00461923" w14:paraId="6798AA25" w14:textId="77777777" w:rsidTr="008C2C7C">
        <w:trPr>
          <w:trHeight w:val="153"/>
        </w:trPr>
        <w:tc>
          <w:tcPr>
            <w:tcW w:w="1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FF8B" w14:textId="156CBEA8" w:rsidR="008C45BA" w:rsidRPr="00461923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Year A</w:t>
            </w:r>
          </w:p>
        </w:tc>
        <w:tc>
          <w:tcPr>
            <w:tcW w:w="505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FB86" w14:textId="1BE26C15" w:rsidR="008C45BA" w:rsidRPr="00461923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Autumn </w:t>
            </w:r>
          </w:p>
        </w:tc>
        <w:tc>
          <w:tcPr>
            <w:tcW w:w="492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A3F2" w14:textId="4824AB2E" w:rsidR="008C45BA" w:rsidRPr="00461923" w:rsidRDefault="008C45BA" w:rsidP="00B87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Spring</w:t>
            </w:r>
          </w:p>
        </w:tc>
        <w:tc>
          <w:tcPr>
            <w:tcW w:w="470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BBCDA" w14:textId="35CE3CC5" w:rsidR="008C45BA" w:rsidRPr="00461923" w:rsidRDefault="008C45BA" w:rsidP="008C4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Summer </w:t>
            </w:r>
            <w:r w:rsidR="00823EFA" w:rsidRPr="004705E4">
              <w:rPr>
                <w:rFonts w:ascii="Aptos" w:eastAsiaTheme="minorEastAsia" w:hAnsi="Aptos" w:cstheme="minorBidi"/>
                <w:b/>
                <w:bCs/>
                <w:color w:val="EE0000"/>
                <w:sz w:val="18"/>
                <w:szCs w:val="18"/>
              </w:rPr>
              <w:t>(</w:t>
            </w:r>
            <w:proofErr w:type="gramStart"/>
            <w:r w:rsidR="00823EFA" w:rsidRPr="004705E4">
              <w:rPr>
                <w:rFonts w:ascii="Aptos" w:eastAsiaTheme="minorEastAsia" w:hAnsi="Aptos" w:cstheme="minorBidi"/>
                <w:b/>
                <w:bCs/>
                <w:color w:val="EE0000"/>
                <w:sz w:val="18"/>
                <w:szCs w:val="18"/>
              </w:rPr>
              <w:t>Two unit</w:t>
            </w:r>
            <w:proofErr w:type="gramEnd"/>
            <w:r w:rsidR="00823EFA" w:rsidRPr="004705E4">
              <w:rPr>
                <w:rFonts w:ascii="Aptos" w:eastAsiaTheme="minorEastAsia" w:hAnsi="Aptos" w:cstheme="minorBidi"/>
                <w:b/>
                <w:bCs/>
                <w:color w:val="EE0000"/>
                <w:sz w:val="18"/>
                <w:szCs w:val="18"/>
              </w:rPr>
              <w:t xml:space="preserve"> term as finding time for shorter units to collect evidence) </w:t>
            </w:r>
          </w:p>
        </w:tc>
      </w:tr>
      <w:tr w:rsidR="00464B9A" w:rsidRPr="00461923" w14:paraId="4D2A11CA" w14:textId="77777777" w:rsidTr="008C2C7C">
        <w:trPr>
          <w:trHeight w:val="259"/>
        </w:trPr>
        <w:tc>
          <w:tcPr>
            <w:tcW w:w="135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B6272" w14:textId="552FEB35" w:rsidR="00464B9A" w:rsidRPr="00461923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Progression of Core Texts</w:t>
            </w:r>
          </w:p>
          <w:p w14:paraId="6524F062" w14:textId="4F6E666A" w:rsidR="00464B9A" w:rsidRPr="00461923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505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227F3" w14:textId="60A81D17" w:rsidR="00464B9A" w:rsidRPr="00461923" w:rsidRDefault="00464B9A" w:rsidP="00464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Text:</w:t>
            </w:r>
          </w:p>
        </w:tc>
        <w:tc>
          <w:tcPr>
            <w:tcW w:w="492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2F3E8" w14:textId="72858B6F" w:rsidR="00464B9A" w:rsidRPr="00461923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Text:</w:t>
            </w:r>
          </w:p>
        </w:tc>
        <w:tc>
          <w:tcPr>
            <w:tcW w:w="4708" w:type="dxa"/>
            <w:gridSpan w:val="2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2F6FC" w14:textId="2FBBC895" w:rsidR="00464B9A" w:rsidRPr="00461923" w:rsidRDefault="00464B9A" w:rsidP="00464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Text:</w:t>
            </w:r>
          </w:p>
        </w:tc>
      </w:tr>
      <w:tr w:rsidR="00372D59" w:rsidRPr="00461923" w14:paraId="49EC298C" w14:textId="77777777" w:rsidTr="008C2C7C">
        <w:trPr>
          <w:trHeight w:val="624"/>
        </w:trPr>
        <w:tc>
          <w:tcPr>
            <w:tcW w:w="13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8B72C" w14:textId="77777777" w:rsidR="00372D59" w:rsidRPr="00461923" w:rsidRDefault="00372D59" w:rsidP="00A30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B24ED" w14:textId="2D48DE16" w:rsidR="00372D59" w:rsidRPr="00597579" w:rsidRDefault="00372D59" w:rsidP="00392CA8">
            <w:pP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597579">
              <w:rPr>
                <w:rFonts w:ascii="Aptos" w:hAnsi="Aptos"/>
                <w:sz w:val="20"/>
                <w:szCs w:val="20"/>
              </w:rPr>
              <w:t>A Thief in the Village</w:t>
            </w:r>
          </w:p>
          <w:p w14:paraId="4709C64C" w14:textId="46E13A10" w:rsidR="00372D59" w:rsidRPr="00597579" w:rsidRDefault="00700244" w:rsidP="00392CA8">
            <w:pP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700244">
              <w:rPr>
                <w:rFonts w:ascii="Aptos" w:eastAsiaTheme="minorEastAsia" w:hAnsi="Aptos" w:cstheme="minorBidi"/>
                <w:noProof/>
                <w:sz w:val="18"/>
                <w:szCs w:val="18"/>
              </w:rPr>
              <w:drawing>
                <wp:inline distT="0" distB="0" distL="0" distR="0" wp14:anchorId="497D47B0" wp14:editId="6633F68A">
                  <wp:extent cx="1027430" cy="1348740"/>
                  <wp:effectExtent l="0" t="0" r="1270" b="3810"/>
                  <wp:docPr id="5058924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89248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3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477BC4" w14:textId="77777777" w:rsidR="00372D59" w:rsidRPr="00597579" w:rsidRDefault="00372D59" w:rsidP="00392CA8">
            <w:pP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  <w:p w14:paraId="37FA1CFE" w14:textId="63E4C640" w:rsidR="00372D59" w:rsidRPr="00597579" w:rsidRDefault="009C06BE" w:rsidP="00392CA8">
            <w:pP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  <w:u w:val="single"/>
              </w:rPr>
            </w:pPr>
            <w:r>
              <w:rPr>
                <w:rFonts w:ascii="Aptos" w:eastAsiaTheme="minorEastAsia" w:hAnsi="Aptos" w:cstheme="minorBidi"/>
                <w:sz w:val="18"/>
                <w:szCs w:val="18"/>
                <w:u w:val="single"/>
              </w:rPr>
              <w:t>Fiction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5C618719" w14:textId="77353E94" w:rsidR="00372D59" w:rsidRPr="00597579" w:rsidRDefault="00372D59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="Imprima" w:hAnsi="Aptos"/>
                <w:sz w:val="20"/>
                <w:szCs w:val="20"/>
              </w:rPr>
            </w:pPr>
            <w:r w:rsidRPr="00597579">
              <w:rPr>
                <w:rFonts w:ascii="Aptos" w:eastAsia="Imprima" w:hAnsi="Aptos"/>
                <w:sz w:val="20"/>
                <w:szCs w:val="20"/>
              </w:rPr>
              <w:t>RSPB Persuasive Letter</w:t>
            </w:r>
            <w:r w:rsidR="00392CA8">
              <w:rPr>
                <w:rFonts w:ascii="Aptos" w:eastAsia="Imprima" w:hAnsi="Aptos"/>
                <w:sz w:val="20"/>
                <w:szCs w:val="20"/>
              </w:rPr>
              <w:t xml:space="preserve"> – </w:t>
            </w:r>
            <w:r w:rsidR="00392CA8" w:rsidRPr="00392CA8">
              <w:rPr>
                <w:rFonts w:ascii="Aptos" w:eastAsia="Imprima" w:hAnsi="Aptos"/>
                <w:b/>
                <w:bCs/>
                <w:sz w:val="20"/>
                <w:szCs w:val="20"/>
              </w:rPr>
              <w:t>This is a 4 / 5 text.</w:t>
            </w:r>
          </w:p>
          <w:p w14:paraId="3E2D9C9D" w14:textId="77777777" w:rsidR="00372D59" w:rsidRDefault="0040228F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0228F">
              <w:rPr>
                <w:rFonts w:ascii="Aptos" w:hAnsi="Aptos"/>
                <w:noProof/>
                <w:sz w:val="18"/>
                <w:szCs w:val="18"/>
              </w:rPr>
              <w:drawing>
                <wp:inline distT="0" distB="0" distL="0" distR="0" wp14:anchorId="2F82A665" wp14:editId="42364D61">
                  <wp:extent cx="932815" cy="953770"/>
                  <wp:effectExtent l="0" t="0" r="635" b="0"/>
                  <wp:docPr id="9137401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74010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5" cy="95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F49DD4" w14:textId="77777777" w:rsid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11371E48" w14:textId="3B966B63" w:rsidR="009C06BE" w:rsidRP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Non-Fiction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</w:tcPr>
          <w:p w14:paraId="5EC8AB13" w14:textId="77777777" w:rsidR="00372D59" w:rsidRPr="00597579" w:rsidRDefault="00372D59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0000"/>
              <w:spacing w:line="240" w:lineRule="auto"/>
              <w:jc w:val="center"/>
              <w:rPr>
                <w:rFonts w:ascii="Aptos" w:hAnsi="Aptos"/>
                <w:sz w:val="20"/>
                <w:szCs w:val="20"/>
              </w:rPr>
            </w:pPr>
            <w:r w:rsidRPr="00597579">
              <w:rPr>
                <w:rFonts w:ascii="Aptos" w:hAnsi="Aptos"/>
                <w:sz w:val="20"/>
                <w:szCs w:val="20"/>
              </w:rPr>
              <w:t>Bethlehem</w:t>
            </w:r>
          </w:p>
          <w:p w14:paraId="06A4A8B1" w14:textId="77777777" w:rsidR="00372D59" w:rsidRPr="00597579" w:rsidRDefault="00372D59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0000"/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6B3E74CE" w14:textId="6B12A2D3" w:rsidR="00372D59" w:rsidRPr="00597579" w:rsidRDefault="000D7890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0D7890">
              <w:rPr>
                <w:rFonts w:ascii="Aptos" w:hAnsi="Aptos"/>
                <w:noProof/>
                <w:sz w:val="18"/>
                <w:szCs w:val="18"/>
              </w:rPr>
              <w:drawing>
                <wp:inline distT="0" distB="0" distL="0" distR="0" wp14:anchorId="44FD7BDA" wp14:editId="4B853622">
                  <wp:extent cx="848995" cy="880745"/>
                  <wp:effectExtent l="0" t="0" r="8255" b="0"/>
                  <wp:docPr id="8410175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01755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995" cy="88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917A1D" w14:textId="12CD9C86" w:rsidR="00372D59" w:rsidRPr="00597579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Poetry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C44E3" w14:textId="77777777" w:rsidR="00372D59" w:rsidRDefault="00372D59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20"/>
                <w:szCs w:val="20"/>
              </w:rPr>
            </w:pPr>
            <w:r w:rsidRPr="00597579">
              <w:rPr>
                <w:rFonts w:ascii="Aptos" w:hAnsi="Aptos"/>
                <w:sz w:val="20"/>
                <w:szCs w:val="20"/>
              </w:rPr>
              <w:t>Straw Into Gold</w:t>
            </w:r>
          </w:p>
          <w:p w14:paraId="674810C1" w14:textId="70CE4382" w:rsidR="00A55DFA" w:rsidRDefault="00A55DFA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  <w:u w:val="single"/>
              </w:rPr>
            </w:pPr>
          </w:p>
          <w:p w14:paraId="6A67A7A2" w14:textId="3400D235" w:rsidR="009C06BE" w:rsidRPr="009C06BE" w:rsidRDefault="00AA40E7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A55DFA">
              <w:rPr>
                <w:rFonts w:ascii="Aptos" w:hAnsi="Aptos"/>
                <w:noProof/>
                <w:sz w:val="18"/>
                <w:szCs w:val="18"/>
              </w:rPr>
              <w:drawing>
                <wp:anchor distT="0" distB="0" distL="114300" distR="114300" simplePos="0" relativeHeight="251658242" behindDoc="0" locked="0" layoutInCell="1" allowOverlap="1" wp14:anchorId="5EA280B5" wp14:editId="21F1250B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13970</wp:posOffset>
                  </wp:positionV>
                  <wp:extent cx="1042035" cy="1322705"/>
                  <wp:effectExtent l="0" t="0" r="5715" b="0"/>
                  <wp:wrapNone/>
                  <wp:docPr id="6064741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47412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035" cy="132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D0D4C2" w14:textId="77777777" w:rsidR="009C06BE" w:rsidRP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28C4E5E0" w14:textId="77777777" w:rsidR="009C06BE" w:rsidRP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176053F8" w14:textId="77777777" w:rsidR="009C06BE" w:rsidRP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49045A8E" w14:textId="77777777" w:rsidR="009C06BE" w:rsidRP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37A4D583" w14:textId="77777777" w:rsidR="009C06BE" w:rsidRP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14DDF961" w14:textId="77777777" w:rsidR="009C06BE" w:rsidRP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07C51A28" w14:textId="77777777" w:rsidR="009C06BE" w:rsidRP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3DCC54A7" w14:textId="77777777" w:rsidR="009C06BE" w:rsidRP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24328E47" w14:textId="77777777" w:rsidR="009C06BE" w:rsidRDefault="009C06BE" w:rsidP="00392CA8">
            <w:pPr>
              <w:jc w:val="center"/>
              <w:rPr>
                <w:rFonts w:ascii="Aptos" w:eastAsiaTheme="minorEastAsia" w:hAnsi="Aptos" w:cstheme="minorBidi"/>
                <w:sz w:val="18"/>
                <w:szCs w:val="18"/>
                <w:u w:val="single"/>
              </w:rPr>
            </w:pPr>
          </w:p>
          <w:p w14:paraId="32EC7845" w14:textId="42890133" w:rsidR="009C06BE" w:rsidRP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eastAsiaTheme="minorEastAsia" w:hAnsi="Aptos" w:cstheme="minorBidi"/>
                <w:sz w:val="18"/>
                <w:szCs w:val="18"/>
                <w:u w:val="single"/>
              </w:rPr>
              <w:t>Fiction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6CEB3012" w14:textId="1D3604FC" w:rsidR="00372D59" w:rsidRDefault="00372D59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20"/>
                <w:szCs w:val="20"/>
              </w:rPr>
            </w:pPr>
            <w:r w:rsidRPr="00597579">
              <w:rPr>
                <w:rFonts w:ascii="Aptos" w:hAnsi="Aptos"/>
                <w:sz w:val="20"/>
                <w:szCs w:val="20"/>
              </w:rPr>
              <w:t>How to Live Like a Stone Age Hunter</w:t>
            </w:r>
          </w:p>
          <w:p w14:paraId="5615898A" w14:textId="3C6A02B3" w:rsidR="00362B0C" w:rsidRDefault="00AA40E7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362B0C">
              <w:rPr>
                <w:rFonts w:ascii="Aptos" w:hAnsi="Aptos"/>
                <w:noProof/>
                <w:sz w:val="18"/>
                <w:szCs w:val="18"/>
              </w:rPr>
              <w:drawing>
                <wp:anchor distT="0" distB="0" distL="114300" distR="114300" simplePos="0" relativeHeight="251658244" behindDoc="0" locked="0" layoutInCell="1" allowOverlap="1" wp14:anchorId="68AD6939" wp14:editId="09CD4B2C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44450</wp:posOffset>
                  </wp:positionV>
                  <wp:extent cx="836295" cy="956310"/>
                  <wp:effectExtent l="0" t="0" r="1905" b="0"/>
                  <wp:wrapNone/>
                  <wp:docPr id="3746453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64539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295" cy="95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8B5AB2" w14:textId="34B60465" w:rsid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2072BA45" w14:textId="77777777" w:rsidR="00AA40E7" w:rsidRDefault="00AA40E7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5C1B7B0F" w14:textId="77777777" w:rsidR="00AA40E7" w:rsidRDefault="00AA40E7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0D451537" w14:textId="77777777" w:rsidR="00AA40E7" w:rsidRDefault="00AA40E7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2369ADBF" w14:textId="77777777" w:rsidR="00AA40E7" w:rsidRDefault="00AA40E7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067250E2" w14:textId="77777777" w:rsidR="00AA40E7" w:rsidRDefault="00AA40E7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34CEBA98" w14:textId="0DE6380A" w:rsidR="009C06BE" w:rsidRPr="009C06BE" w:rsidRDefault="00AA40E7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Non-Fiction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</w:tcPr>
          <w:p w14:paraId="6BE2E000" w14:textId="77777777" w:rsidR="00372D59" w:rsidRPr="009C06BE" w:rsidRDefault="00372D59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0000"/>
              <w:spacing w:line="240" w:lineRule="auto"/>
              <w:jc w:val="center"/>
              <w:rPr>
                <w:rFonts w:ascii="Aptos" w:eastAsia="Imprima" w:hAnsi="Aptos"/>
                <w:sz w:val="20"/>
                <w:szCs w:val="20"/>
              </w:rPr>
            </w:pPr>
            <w:r w:rsidRPr="009C06BE">
              <w:rPr>
                <w:rFonts w:ascii="Aptos" w:eastAsia="Imprima" w:hAnsi="Aptos"/>
                <w:sz w:val="20"/>
                <w:szCs w:val="20"/>
              </w:rPr>
              <w:t>The Lost Words</w:t>
            </w:r>
          </w:p>
          <w:p w14:paraId="1CFF9105" w14:textId="00096C3F" w:rsidR="00810BBE" w:rsidRDefault="00810BBE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0000"/>
              <w:spacing w:line="240" w:lineRule="auto"/>
              <w:jc w:val="center"/>
              <w:rPr>
                <w:rFonts w:ascii="Aptos" w:eastAsia="Imprima" w:hAnsi="Aptos"/>
                <w:strike/>
                <w:sz w:val="20"/>
                <w:szCs w:val="20"/>
              </w:rPr>
            </w:pPr>
          </w:p>
          <w:p w14:paraId="53B1821B" w14:textId="718275A2" w:rsidR="009C06BE" w:rsidRDefault="009C06BE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0000"/>
              <w:spacing w:line="240" w:lineRule="auto"/>
              <w:jc w:val="center"/>
              <w:rPr>
                <w:rFonts w:ascii="Aptos" w:eastAsia="Imprima" w:hAnsi="Aptos"/>
                <w:strike/>
                <w:sz w:val="20"/>
                <w:szCs w:val="20"/>
              </w:rPr>
            </w:pPr>
            <w:r w:rsidRPr="00810BBE">
              <w:rPr>
                <w:rFonts w:ascii="Aptos" w:eastAsia="Imprima" w:hAnsi="Aptos"/>
                <w:strike/>
                <w:noProof/>
                <w:sz w:val="20"/>
                <w:szCs w:val="20"/>
              </w:rPr>
              <w:drawing>
                <wp:anchor distT="0" distB="0" distL="114300" distR="114300" simplePos="0" relativeHeight="251658243" behindDoc="0" locked="0" layoutInCell="1" allowOverlap="1" wp14:anchorId="6399A6F0" wp14:editId="39C0B304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41275</wp:posOffset>
                  </wp:positionV>
                  <wp:extent cx="848360" cy="934720"/>
                  <wp:effectExtent l="0" t="0" r="8890" b="0"/>
                  <wp:wrapNone/>
                  <wp:docPr id="2033192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19200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360" cy="93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551EBB" w14:textId="176789C8" w:rsidR="009C06BE" w:rsidRDefault="009C06BE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0000"/>
              <w:spacing w:line="240" w:lineRule="auto"/>
              <w:jc w:val="center"/>
              <w:rPr>
                <w:rFonts w:ascii="Aptos" w:eastAsia="Imprima" w:hAnsi="Aptos"/>
                <w:strike/>
                <w:sz w:val="20"/>
                <w:szCs w:val="20"/>
              </w:rPr>
            </w:pPr>
          </w:p>
          <w:p w14:paraId="55FBA6EA" w14:textId="77777777" w:rsidR="009C06BE" w:rsidRDefault="009C06BE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0000"/>
              <w:spacing w:line="240" w:lineRule="auto"/>
              <w:jc w:val="center"/>
              <w:rPr>
                <w:rFonts w:ascii="Aptos" w:eastAsia="Imprima" w:hAnsi="Aptos"/>
                <w:strike/>
                <w:sz w:val="20"/>
                <w:szCs w:val="20"/>
              </w:rPr>
            </w:pPr>
          </w:p>
          <w:p w14:paraId="3F82E259" w14:textId="77777777" w:rsidR="009C06BE" w:rsidRDefault="009C06BE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0000"/>
              <w:spacing w:line="240" w:lineRule="auto"/>
              <w:jc w:val="center"/>
              <w:rPr>
                <w:rFonts w:ascii="Aptos" w:eastAsia="Imprima" w:hAnsi="Aptos"/>
                <w:strike/>
                <w:sz w:val="20"/>
                <w:szCs w:val="20"/>
              </w:rPr>
            </w:pPr>
          </w:p>
          <w:p w14:paraId="72B352E5" w14:textId="77777777" w:rsidR="009C06BE" w:rsidRPr="00597579" w:rsidRDefault="009C06BE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0000"/>
              <w:spacing w:line="240" w:lineRule="auto"/>
              <w:jc w:val="center"/>
              <w:rPr>
                <w:rFonts w:ascii="Aptos" w:eastAsia="Imprima" w:hAnsi="Aptos"/>
                <w:strike/>
                <w:sz w:val="20"/>
                <w:szCs w:val="20"/>
              </w:rPr>
            </w:pPr>
          </w:p>
          <w:p w14:paraId="2F4A13EB" w14:textId="3935D0F9" w:rsidR="00372D59" w:rsidRPr="00597579" w:rsidRDefault="00372D59" w:rsidP="00392CA8">
            <w:pPr>
              <w:jc w:val="center"/>
              <w:rPr>
                <w:rFonts w:ascii="Aptos" w:eastAsia="Imprima" w:hAnsi="Aptos"/>
                <w:strike/>
                <w:sz w:val="20"/>
                <w:szCs w:val="20"/>
              </w:rPr>
            </w:pPr>
          </w:p>
          <w:p w14:paraId="04DD0279" w14:textId="77777777" w:rsid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03BB7DD1" w14:textId="77777777" w:rsidR="009C06BE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79D936A7" w14:textId="2DB494C1" w:rsidR="00372D59" w:rsidRPr="00597579" w:rsidRDefault="009C06BE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Poetry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52D91" w14:textId="77777777" w:rsidR="00372D59" w:rsidRDefault="00372D59" w:rsidP="00392CA8">
            <w:pPr>
              <w:spacing w:line="240" w:lineRule="auto"/>
              <w:jc w:val="center"/>
              <w:rPr>
                <w:rFonts w:ascii="Aptos" w:hAnsi="Aptos"/>
                <w:sz w:val="20"/>
                <w:szCs w:val="20"/>
              </w:rPr>
            </w:pPr>
            <w:r w:rsidRPr="00597579">
              <w:rPr>
                <w:rFonts w:ascii="Aptos" w:hAnsi="Aptos"/>
                <w:sz w:val="20"/>
                <w:szCs w:val="20"/>
              </w:rPr>
              <w:t>Beowulf</w:t>
            </w:r>
          </w:p>
          <w:p w14:paraId="1F27CFF8" w14:textId="77777777" w:rsidR="00CA2E0C" w:rsidRDefault="00CA2E0C" w:rsidP="00392CA8">
            <w:pP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  <w:u w:val="single"/>
              </w:rPr>
            </w:pPr>
            <w:r w:rsidRPr="00CA2E0C">
              <w:rPr>
                <w:rFonts w:ascii="Aptos" w:hAnsi="Aptos"/>
                <w:noProof/>
                <w:sz w:val="18"/>
                <w:szCs w:val="18"/>
              </w:rPr>
              <w:drawing>
                <wp:inline distT="0" distB="0" distL="0" distR="0" wp14:anchorId="76239137" wp14:editId="4D86D335">
                  <wp:extent cx="1149985" cy="1517650"/>
                  <wp:effectExtent l="0" t="0" r="0" b="6350"/>
                  <wp:docPr id="446768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7680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985" cy="151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48F2F" w14:textId="77777777" w:rsidR="009C06BE" w:rsidRDefault="009C06BE" w:rsidP="00392CA8">
            <w:pPr>
              <w:jc w:val="center"/>
              <w:rPr>
                <w:rFonts w:ascii="Aptos" w:eastAsiaTheme="minorEastAsia" w:hAnsi="Aptos" w:cstheme="minorBidi"/>
                <w:sz w:val="18"/>
                <w:szCs w:val="18"/>
                <w:u w:val="single"/>
              </w:rPr>
            </w:pPr>
          </w:p>
          <w:p w14:paraId="1D1291EA" w14:textId="0885CF00" w:rsidR="009C06BE" w:rsidRPr="009C06BE" w:rsidRDefault="009C06BE" w:rsidP="00392CA8">
            <w:pPr>
              <w:ind w:firstLine="720"/>
              <w:jc w:val="center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eastAsiaTheme="minorEastAsia" w:hAnsi="Aptos" w:cstheme="minorBidi"/>
                <w:sz w:val="18"/>
                <w:szCs w:val="18"/>
                <w:u w:val="single"/>
              </w:rPr>
              <w:t>Fiction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6ADEE9FB" w14:textId="6E6D9008" w:rsidR="00372D59" w:rsidRPr="00597579" w:rsidRDefault="004705E4" w:rsidP="00392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line="240" w:lineRule="auto"/>
              <w:jc w:val="center"/>
              <w:rPr>
                <w:rFonts w:ascii="Aptos" w:hAnsi="Aptos"/>
                <w:sz w:val="20"/>
                <w:szCs w:val="20"/>
              </w:rPr>
            </w:pPr>
            <w:r w:rsidRPr="00461923">
              <w:rPr>
                <w:rFonts w:ascii="Aptos" w:hAnsi="Aptos"/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 wp14:anchorId="7A53B089" wp14:editId="40AC2DBF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-1581785</wp:posOffset>
                  </wp:positionV>
                  <wp:extent cx="1150620" cy="643890"/>
                  <wp:effectExtent l="0" t="0" r="0" b="3810"/>
                  <wp:wrapNone/>
                  <wp:docPr id="862223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2D59" w:rsidRPr="00597579">
              <w:rPr>
                <w:rFonts w:ascii="Aptos" w:hAnsi="Aptos"/>
                <w:sz w:val="20"/>
                <w:szCs w:val="20"/>
              </w:rPr>
              <w:t>Anatomy</w:t>
            </w:r>
          </w:p>
          <w:p w14:paraId="4EB4A5B8" w14:textId="0727C8F7" w:rsidR="00372D59" w:rsidRPr="00597579" w:rsidRDefault="009C06BE" w:rsidP="00392CA8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9C06BE">
              <w:rPr>
                <w:rFonts w:ascii="Aptos" w:hAnsi="Aptos"/>
                <w:noProof/>
                <w:sz w:val="20"/>
                <w:szCs w:val="20"/>
              </w:rPr>
              <w:drawing>
                <wp:inline distT="0" distB="0" distL="0" distR="0" wp14:anchorId="1C55607C" wp14:editId="126323BB">
                  <wp:extent cx="1463167" cy="1767993"/>
                  <wp:effectExtent l="0" t="0" r="3810" b="3810"/>
                  <wp:docPr id="16051642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16424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167" cy="176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74918D" w14:textId="32A67133" w:rsidR="00372D59" w:rsidRPr="00597579" w:rsidRDefault="00AA40E7" w:rsidP="00392CA8">
            <w:pPr>
              <w:jc w:val="center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Non-Fiction</w:t>
            </w:r>
          </w:p>
        </w:tc>
      </w:tr>
      <w:tr w:rsidR="00E96B42" w:rsidRPr="00461923" w14:paraId="717AD745" w14:textId="77777777" w:rsidTr="008C2C7C">
        <w:trPr>
          <w:trHeight w:val="364"/>
        </w:trPr>
        <w:tc>
          <w:tcPr>
            <w:tcW w:w="13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8BD51" w14:textId="77777777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505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5E4B8" w14:textId="0EA698A5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Key Outcome: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F5012" w14:textId="283ABCF2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Key Outcome: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76E99" w14:textId="2A48AB39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="Imprima" w:hAnsi="Aptos"/>
                <w:sz w:val="18"/>
                <w:szCs w:val="18"/>
              </w:rPr>
              <w:t>Non-Fiction</w:t>
            </w:r>
          </w:p>
        </w:tc>
      </w:tr>
      <w:tr w:rsidR="00372D59" w:rsidRPr="00461923" w14:paraId="0BAD7F29" w14:textId="77777777" w:rsidTr="008C2C7C">
        <w:trPr>
          <w:trHeight w:val="628"/>
        </w:trPr>
        <w:tc>
          <w:tcPr>
            <w:tcW w:w="13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B168D" w14:textId="77777777" w:rsidR="00372D59" w:rsidRPr="00461923" w:rsidRDefault="00372D59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403E0" w14:textId="7225CF93" w:rsidR="00392CA8" w:rsidRPr="00392CA8" w:rsidRDefault="00392CA8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sz w:val="18"/>
                <w:szCs w:val="18"/>
              </w:rPr>
            </w:pPr>
            <w:r w:rsidRPr="00392CA8">
              <w:rPr>
                <w:rFonts w:ascii="Aptos" w:eastAsiaTheme="minorEastAsia" w:hAnsi="Aptos" w:cstheme="minorBidi"/>
                <w:b/>
                <w:sz w:val="18"/>
                <w:szCs w:val="18"/>
              </w:rPr>
              <w:t>Narrative</w:t>
            </w:r>
          </w:p>
          <w:p w14:paraId="06EF8600" w14:textId="50AEB35E" w:rsidR="00372D59" w:rsidRPr="00392CA8" w:rsidRDefault="00E33F14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</w:rPr>
            </w:pPr>
            <w:r w:rsidRPr="00392CA8">
              <w:rPr>
                <w:rFonts w:ascii="Aptos" w:eastAsiaTheme="minorEastAsia" w:hAnsi="Aptos" w:cstheme="minorBidi"/>
                <w:bCs/>
                <w:sz w:val="18"/>
                <w:szCs w:val="18"/>
              </w:rPr>
              <w:t>To write a story about a toy that the children really want</w:t>
            </w:r>
          </w:p>
          <w:p w14:paraId="0C6384D0" w14:textId="3C1408B6" w:rsidR="00372D59" w:rsidRPr="00392CA8" w:rsidRDefault="00372D59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14:paraId="6876CE0F" w14:textId="246BACC5" w:rsidR="00392CA8" w:rsidRPr="00177979" w:rsidRDefault="00392CA8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sz w:val="18"/>
                <w:szCs w:val="18"/>
              </w:rPr>
            </w:pPr>
            <w:r w:rsidRPr="00177979">
              <w:rPr>
                <w:rFonts w:ascii="Aptos" w:eastAsiaTheme="minorEastAsia" w:hAnsi="Aptos" w:cstheme="minorBidi"/>
                <w:b/>
                <w:sz w:val="18"/>
                <w:szCs w:val="18"/>
              </w:rPr>
              <w:t xml:space="preserve">Persuasive </w:t>
            </w:r>
            <w:r w:rsidR="00177979" w:rsidRPr="00177979">
              <w:rPr>
                <w:rFonts w:ascii="Aptos" w:eastAsiaTheme="minorEastAsia" w:hAnsi="Aptos" w:cstheme="minorBidi"/>
                <w:b/>
                <w:sz w:val="18"/>
                <w:szCs w:val="18"/>
              </w:rPr>
              <w:t>Letter</w:t>
            </w:r>
          </w:p>
          <w:p w14:paraId="2744A4C6" w14:textId="2F993536" w:rsidR="00372D59" w:rsidRPr="00392CA8" w:rsidRDefault="0086083F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</w:rPr>
            </w:pPr>
            <w:r w:rsidRPr="00392CA8">
              <w:rPr>
                <w:rFonts w:ascii="Aptos" w:eastAsiaTheme="minorEastAsia" w:hAnsi="Aptos" w:cstheme="minorBidi"/>
                <w:bCs/>
                <w:sz w:val="18"/>
                <w:szCs w:val="18"/>
              </w:rPr>
              <w:t>To write own persuasive letter about an issue of importance to each child.</w:t>
            </w:r>
          </w:p>
        </w:tc>
        <w:tc>
          <w:tcPr>
            <w:tcW w:w="1553" w:type="dxa"/>
            <w:tcBorders>
              <w:top w:val="single" w:sz="4" w:space="0" w:color="auto"/>
            </w:tcBorders>
          </w:tcPr>
          <w:p w14:paraId="285B78EE" w14:textId="5B391289" w:rsidR="00177979" w:rsidRPr="00177979" w:rsidRDefault="00177979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77979">
              <w:rPr>
                <w:rFonts w:ascii="Aptos" w:hAnsi="Aptos"/>
                <w:b/>
                <w:sz w:val="18"/>
                <w:szCs w:val="18"/>
              </w:rPr>
              <w:t>Poetry</w:t>
            </w:r>
          </w:p>
          <w:p w14:paraId="0F72149A" w14:textId="51CFB4E4" w:rsidR="00372D59" w:rsidRPr="00392CA8" w:rsidRDefault="0085262A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</w:rPr>
            </w:pPr>
            <w:r w:rsidRPr="00392CA8">
              <w:rPr>
                <w:rFonts w:ascii="Aptos" w:hAnsi="Aptos"/>
                <w:bCs/>
                <w:sz w:val="18"/>
                <w:szCs w:val="18"/>
              </w:rPr>
              <w:t>To write a poem building the picture of a place preparing for a special event over a day/evening, with a clear contrast between busyness and tranquillity.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BF868" w14:textId="475637CF" w:rsidR="000D12C0" w:rsidRPr="000D12C0" w:rsidRDefault="000D12C0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sz w:val="18"/>
                <w:szCs w:val="18"/>
              </w:rPr>
            </w:pPr>
            <w:r w:rsidRPr="000D12C0">
              <w:rPr>
                <w:rFonts w:ascii="Aptos" w:eastAsiaTheme="minorEastAsia" w:hAnsi="Aptos" w:cstheme="minorBidi"/>
                <w:b/>
                <w:sz w:val="18"/>
                <w:szCs w:val="18"/>
              </w:rPr>
              <w:t>Traditional Tales</w:t>
            </w:r>
          </w:p>
          <w:p w14:paraId="0D71AF19" w14:textId="7E0B543F" w:rsidR="00372D59" w:rsidRPr="00392CA8" w:rsidRDefault="00EC78D0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</w:rPr>
            </w:pPr>
            <w:r w:rsidRPr="00392CA8">
              <w:rPr>
                <w:rFonts w:ascii="Aptos" w:eastAsiaTheme="minorEastAsia" w:hAnsi="Aptos" w:cstheme="minorBidi"/>
                <w:bCs/>
                <w:sz w:val="18"/>
                <w:szCs w:val="18"/>
              </w:rPr>
              <w:t>To write a retelling of a well-known fairy tale but alter this in some way, e.g. write from a different character’s perspective; focus on events outside the usual plot but that would contribute to it; splice and merge characters and/or plot with another fairy tale. (Some pupils might create a straight retelling but with greater emphasis on creating character, setting and atmosphere than is usual for this genre.)</w:t>
            </w: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30BD73C9" w14:textId="27DE13E1" w:rsidR="000D12C0" w:rsidRPr="000D12C0" w:rsidRDefault="000D12C0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sz w:val="18"/>
                <w:szCs w:val="18"/>
              </w:rPr>
            </w:pPr>
            <w:r w:rsidRPr="000D12C0">
              <w:rPr>
                <w:rFonts w:ascii="Aptos" w:eastAsiaTheme="minorEastAsia" w:hAnsi="Aptos" w:cstheme="minorBidi"/>
                <w:b/>
                <w:sz w:val="18"/>
                <w:szCs w:val="18"/>
              </w:rPr>
              <w:t>Information Text</w:t>
            </w:r>
          </w:p>
          <w:p w14:paraId="5D570675" w14:textId="51A7E307" w:rsidR="00372D59" w:rsidRPr="00392CA8" w:rsidRDefault="00807D38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</w:rPr>
            </w:pPr>
            <w:r w:rsidRPr="00392CA8">
              <w:rPr>
                <w:rFonts w:ascii="Aptos" w:eastAsiaTheme="minorEastAsia" w:hAnsi="Aptos" w:cstheme="minorBidi"/>
                <w:bCs/>
                <w:sz w:val="18"/>
                <w:szCs w:val="18"/>
              </w:rPr>
              <w:t>To write own information text around a time in history or an event such as a residential trip</w:t>
            </w: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522B809E" w14:textId="2E0AA7E1" w:rsidR="000D12C0" w:rsidRPr="000D12C0" w:rsidRDefault="000D12C0" w:rsidP="000D12C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ptos" w:hAnsi="Aptos"/>
                <w:b/>
                <w:color w:val="000000"/>
                <w:sz w:val="18"/>
                <w:szCs w:val="18"/>
              </w:rPr>
            </w:pPr>
            <w:r w:rsidRPr="000D12C0">
              <w:rPr>
                <w:rFonts w:ascii="Aptos" w:hAnsi="Aptos"/>
                <w:b/>
                <w:color w:val="000000"/>
                <w:sz w:val="18"/>
                <w:szCs w:val="18"/>
              </w:rPr>
              <w:t>Poetry</w:t>
            </w:r>
          </w:p>
          <w:p w14:paraId="6ED1A1E2" w14:textId="0DAD7343" w:rsidR="00DA763E" w:rsidRPr="00392CA8" w:rsidRDefault="00DA763E" w:rsidP="000D12C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ptos" w:hAnsi="Aptos"/>
                <w:bCs/>
                <w:color w:val="000000"/>
                <w:sz w:val="18"/>
                <w:szCs w:val="18"/>
              </w:rPr>
            </w:pPr>
            <w:r w:rsidRPr="00392CA8">
              <w:rPr>
                <w:rFonts w:ascii="Aptos" w:hAnsi="Aptos"/>
                <w:bCs/>
                <w:color w:val="000000"/>
                <w:sz w:val="18"/>
                <w:szCs w:val="18"/>
              </w:rPr>
              <w:t>To write a poem about something from the natural world to accompany a (watercolour) picture and contribute these pages to a class book</w:t>
            </w:r>
          </w:p>
          <w:p w14:paraId="6E9F8F11" w14:textId="7B3C4100" w:rsidR="00372D59" w:rsidRPr="00392CA8" w:rsidRDefault="00DA763E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</w:rPr>
            </w:pPr>
            <w:r w:rsidRPr="00392CA8">
              <w:rPr>
                <w:rFonts w:ascii="Aptos" w:hAnsi="Aptos"/>
                <w:bCs/>
                <w:color w:val="000000"/>
                <w:sz w:val="18"/>
                <w:szCs w:val="18"/>
              </w:rPr>
              <w:t>(To ‘summon lost words back into the mouth and the mind’s eye’.)</w:t>
            </w:r>
          </w:p>
        </w:tc>
        <w:tc>
          <w:tcPr>
            <w:tcW w:w="201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CAF63" w14:textId="119E6480" w:rsidR="000D12C0" w:rsidRPr="000D12C0" w:rsidRDefault="000D12C0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0D12C0">
              <w:rPr>
                <w:rFonts w:ascii="Aptos" w:hAnsi="Aptos"/>
                <w:b/>
                <w:sz w:val="18"/>
                <w:szCs w:val="18"/>
              </w:rPr>
              <w:t>Narrative</w:t>
            </w:r>
          </w:p>
          <w:p w14:paraId="7A4073D6" w14:textId="69D727BF" w:rsidR="00372D59" w:rsidRPr="00392CA8" w:rsidRDefault="003D6795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</w:rPr>
            </w:pPr>
            <w:r w:rsidRPr="00392CA8">
              <w:rPr>
                <w:rFonts w:ascii="Aptos" w:hAnsi="Aptos"/>
                <w:bCs/>
                <w:sz w:val="18"/>
                <w:szCs w:val="18"/>
              </w:rPr>
              <w:t>To write their own overcoming a monster story</w:t>
            </w: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13493EE4" w14:textId="239B275E" w:rsidR="000D12C0" w:rsidRPr="000D12C0" w:rsidRDefault="000D12C0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b/>
                <w:color w:val="000000"/>
                <w:sz w:val="18"/>
                <w:szCs w:val="18"/>
              </w:rPr>
            </w:pPr>
            <w:r w:rsidRPr="000D12C0">
              <w:rPr>
                <w:rFonts w:ascii="Aptos" w:hAnsi="Aptos"/>
                <w:b/>
                <w:color w:val="000000"/>
                <w:sz w:val="18"/>
                <w:szCs w:val="18"/>
              </w:rPr>
              <w:t>Information Text</w:t>
            </w:r>
          </w:p>
          <w:p w14:paraId="15A8D1E7" w14:textId="04823C20" w:rsidR="00372D59" w:rsidRPr="00392CA8" w:rsidRDefault="00460463" w:rsidP="000D12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</w:rPr>
            </w:pPr>
            <w:r w:rsidRPr="00392CA8">
              <w:rPr>
                <w:rFonts w:ascii="Aptos" w:hAnsi="Aptos"/>
                <w:bCs/>
                <w:color w:val="000000"/>
                <w:sz w:val="18"/>
                <w:szCs w:val="18"/>
              </w:rPr>
              <w:t xml:space="preserve">To write a page of an information text, complete with diagrams, lift-up flaps and considered font choices (in the style of the model text), which clearly teaches the reader about a topic of the child’s choice. Points should be fully developed and unambiguously linked. Pupils could write their own version of a page about some aspect of human anatomy (with the teacher withholding certain pages until after pupils have completed theirs.) Teachers could group pupils </w:t>
            </w:r>
            <w:proofErr w:type="gramStart"/>
            <w:r w:rsidRPr="00392CA8">
              <w:rPr>
                <w:rFonts w:ascii="Aptos" w:hAnsi="Aptos"/>
                <w:bCs/>
                <w:color w:val="000000"/>
                <w:sz w:val="18"/>
                <w:szCs w:val="18"/>
              </w:rPr>
              <w:t>in order for</w:t>
            </w:r>
            <w:proofErr w:type="gramEnd"/>
            <w:r w:rsidRPr="00392CA8">
              <w:rPr>
                <w:rFonts w:ascii="Aptos" w:hAnsi="Aptos"/>
                <w:bCs/>
                <w:color w:val="000000"/>
                <w:sz w:val="18"/>
                <w:szCs w:val="18"/>
              </w:rPr>
              <w:t xml:space="preserve"> individuals to contribute pages on aspects of a particular topic.</w:t>
            </w:r>
          </w:p>
        </w:tc>
      </w:tr>
      <w:tr w:rsidR="009F192A" w:rsidRPr="00461923" w14:paraId="55493A00" w14:textId="77777777" w:rsidTr="008C2C7C">
        <w:trPr>
          <w:trHeight w:val="420"/>
        </w:trPr>
        <w:tc>
          <w:tcPr>
            <w:tcW w:w="1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43C17" w14:textId="1C1DFABB" w:rsidR="009F192A" w:rsidRPr="00461923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Year </w:t>
            </w:r>
            <w:r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5 teaching</w:t>
            </w:r>
          </w:p>
        </w:tc>
        <w:tc>
          <w:tcPr>
            <w:tcW w:w="1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2EC63" w14:textId="509D3016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111C86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commas accurately to clarify meaning, avoid ambiguity and create emphasis.</w:t>
            </w:r>
          </w:p>
          <w:p w14:paraId="5BBE5E6E" w14:textId="77777777" w:rsidR="009F192A" w:rsidRPr="00111C86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3F1336C1" w14:textId="006DDB02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111C86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fronted adverbials and other adverbial phrases effectively, punctuating them correctly.</w:t>
            </w:r>
          </w:p>
          <w:p w14:paraId="09EF83DE" w14:textId="77777777" w:rsidR="009F192A" w:rsidRPr="00111C86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5F286B12" w14:textId="320877B6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111C86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Develop a wider range of sentence structures and make deliberate choices about sentence rhythm and effect.</w:t>
            </w:r>
          </w:p>
          <w:p w14:paraId="172B8E8F" w14:textId="77777777" w:rsidR="009F192A" w:rsidRPr="00111C86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2CA06D07" w14:textId="081362F0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111C86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Describe characters and atmosphere, building tension and emotion within a narrative.</w:t>
            </w:r>
          </w:p>
          <w:p w14:paraId="29342C72" w14:textId="77777777" w:rsidR="009F192A" w:rsidRPr="00111C86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17BF4C2E" w14:textId="14396BE3" w:rsidR="009F192A" w:rsidRPr="004D3295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111C86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the power of three to emphasise ideas and create impact.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14:paraId="4EC2DDBC" w14:textId="77777777" w:rsidR="00E94F15" w:rsidRDefault="00E94F15" w:rsidP="00E94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E94F15">
              <w:rPr>
                <w:rFonts w:ascii="Aptos" w:hAnsi="Aptos"/>
                <w:color w:val="000000" w:themeColor="text1"/>
                <w:sz w:val="18"/>
                <w:szCs w:val="18"/>
              </w:rPr>
              <w:t>Use expanded noun phrases, including prepositional phrases and relative clauses, to convey detailed information and create an emotional response.</w:t>
            </w:r>
          </w:p>
          <w:p w14:paraId="441D78F0" w14:textId="77777777" w:rsidR="00E94F15" w:rsidRPr="00E94F15" w:rsidRDefault="00E94F15" w:rsidP="00E94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24C15A74" w14:textId="77777777" w:rsidR="00E94F15" w:rsidRDefault="00E94F15" w:rsidP="00E94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E94F15">
              <w:rPr>
                <w:rFonts w:ascii="Aptos" w:hAnsi="Aptos"/>
                <w:color w:val="000000" w:themeColor="text1"/>
                <w:sz w:val="18"/>
                <w:szCs w:val="18"/>
              </w:rPr>
              <w:t>Use modal verbs and adverbs to express degrees of possibility, certainty and obligation in persuasive writing.</w:t>
            </w:r>
          </w:p>
          <w:p w14:paraId="01B00A85" w14:textId="77777777" w:rsidR="00E94F15" w:rsidRPr="00E94F15" w:rsidRDefault="00E94F15" w:rsidP="00E94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28B7DB53" w14:textId="77777777" w:rsidR="00E94F15" w:rsidRDefault="00E94F15" w:rsidP="00E94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E94F15">
              <w:rPr>
                <w:rFonts w:ascii="Aptos" w:hAnsi="Aptos"/>
                <w:color w:val="000000" w:themeColor="text1"/>
                <w:sz w:val="18"/>
                <w:szCs w:val="18"/>
              </w:rPr>
              <w:t>Use a range of conjunctions to link ideas, add information, express contrast and develop arguments.</w:t>
            </w:r>
          </w:p>
          <w:p w14:paraId="0B7A9779" w14:textId="77777777" w:rsidR="00E94F15" w:rsidRPr="00E94F15" w:rsidRDefault="00E94F15" w:rsidP="00E94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065C80F" w14:textId="466073A5" w:rsidR="00E94F15" w:rsidRDefault="00E94F15" w:rsidP="00E94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E94F15">
              <w:rPr>
                <w:rFonts w:ascii="Aptos" w:hAnsi="Aptos"/>
                <w:color w:val="000000" w:themeColor="text1"/>
                <w:sz w:val="18"/>
                <w:szCs w:val="18"/>
              </w:rPr>
              <w:t>Use adverbials of time, place and cause to guide the reader and strengthen persuasive points.</w:t>
            </w:r>
          </w:p>
          <w:p w14:paraId="477FCEC3" w14:textId="77777777" w:rsidR="00456FCF" w:rsidRPr="00E94F15" w:rsidRDefault="00456FCF" w:rsidP="00E94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1AC1ABD" w14:textId="77777777" w:rsidR="00E94F15" w:rsidRDefault="00E94F15" w:rsidP="00E94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E94F15">
              <w:rPr>
                <w:rFonts w:ascii="Aptos" w:hAnsi="Aptos"/>
                <w:color w:val="000000" w:themeColor="text1"/>
                <w:sz w:val="18"/>
                <w:szCs w:val="18"/>
              </w:rPr>
              <w:t>Use cohesive devices, including pronouns, synonyms and linking words, to create cohesion within and across paragraphs.</w:t>
            </w:r>
          </w:p>
          <w:p w14:paraId="3D620AFA" w14:textId="77777777" w:rsidR="00B94B45" w:rsidRPr="00E94F15" w:rsidRDefault="00B94B45" w:rsidP="00E94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20DA3AEF" w14:textId="7EECD1EF" w:rsidR="009F192A" w:rsidRPr="004D3295" w:rsidRDefault="00E94F15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E94F15">
              <w:rPr>
                <w:rFonts w:ascii="Aptos" w:hAnsi="Aptos"/>
                <w:color w:val="000000" w:themeColor="text1"/>
                <w:sz w:val="18"/>
                <w:szCs w:val="18"/>
              </w:rPr>
              <w:t>Support opinions with facts, figures and evidence to strengthen an argument.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0328146D" w14:textId="77777777" w:rsidR="00394301" w:rsidRDefault="00394301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394301">
              <w:rPr>
                <w:rFonts w:ascii="Aptos" w:hAnsi="Aptos"/>
                <w:color w:val="000000" w:themeColor="text1"/>
                <w:sz w:val="18"/>
                <w:szCs w:val="18"/>
              </w:rPr>
              <w:t>Use carefully selected vocabulary and imagery to create contrasting atmospheres within a poem.</w:t>
            </w:r>
          </w:p>
          <w:p w14:paraId="67799D60" w14:textId="77777777" w:rsidR="00394301" w:rsidRPr="00394301" w:rsidRDefault="00394301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3A43D31" w14:textId="77777777" w:rsidR="00394301" w:rsidRDefault="00394301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394301">
              <w:rPr>
                <w:rFonts w:ascii="Aptos" w:hAnsi="Aptos"/>
                <w:color w:val="000000" w:themeColor="text1"/>
                <w:sz w:val="18"/>
                <w:szCs w:val="18"/>
              </w:rPr>
              <w:t>Use repetition, listing, alliteration and assonance to create rhythm, emphasis and mood.</w:t>
            </w:r>
          </w:p>
          <w:p w14:paraId="2D11C459" w14:textId="77777777" w:rsidR="00394301" w:rsidRPr="00394301" w:rsidRDefault="00394301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ECC3EFE" w14:textId="77777777" w:rsidR="00394301" w:rsidRDefault="00394301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394301">
              <w:rPr>
                <w:rFonts w:ascii="Aptos" w:hAnsi="Aptos"/>
                <w:color w:val="000000" w:themeColor="text1"/>
                <w:sz w:val="18"/>
                <w:szCs w:val="18"/>
              </w:rPr>
              <w:t>Use sensory imagery to convey sights, sounds and smells and help the reader visualise a scene.</w:t>
            </w:r>
          </w:p>
          <w:p w14:paraId="18B46C8F" w14:textId="77777777" w:rsidR="000A5704" w:rsidRPr="00394301" w:rsidRDefault="000A5704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C997DFA" w14:textId="77777777" w:rsidR="00394301" w:rsidRDefault="00394301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394301">
              <w:rPr>
                <w:rFonts w:ascii="Aptos" w:hAnsi="Aptos"/>
                <w:color w:val="000000" w:themeColor="text1"/>
                <w:sz w:val="18"/>
                <w:szCs w:val="18"/>
              </w:rPr>
              <w:t>Use prepositional phrases and adverbials to establish a strong sense of place, time and atmosphere.</w:t>
            </w:r>
          </w:p>
          <w:p w14:paraId="3899848F" w14:textId="77777777" w:rsidR="000A5704" w:rsidRPr="00394301" w:rsidRDefault="000A5704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782A248" w14:textId="77777777" w:rsidR="00394301" w:rsidRDefault="00394301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394301">
              <w:rPr>
                <w:rFonts w:ascii="Aptos" w:hAnsi="Aptos"/>
                <w:color w:val="000000" w:themeColor="text1"/>
                <w:sz w:val="18"/>
                <w:szCs w:val="18"/>
              </w:rPr>
              <w:t>Use commas accurately to clarify meaning and separate items within lists.</w:t>
            </w:r>
          </w:p>
          <w:p w14:paraId="4E4E1B43" w14:textId="77777777" w:rsidR="000A5704" w:rsidRPr="00394301" w:rsidRDefault="000A5704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1998826B" w14:textId="77777777" w:rsidR="00394301" w:rsidRDefault="00394301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394301">
              <w:rPr>
                <w:rFonts w:ascii="Aptos" w:hAnsi="Aptos"/>
                <w:color w:val="000000" w:themeColor="text1"/>
                <w:sz w:val="18"/>
                <w:szCs w:val="18"/>
              </w:rPr>
              <w:t>Develop poetic lines through deliberate word choice and word placement to maximise impact.</w:t>
            </w:r>
          </w:p>
          <w:p w14:paraId="25FF9509" w14:textId="77777777" w:rsidR="000A5704" w:rsidRPr="00394301" w:rsidRDefault="000A5704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0AD009AF" w14:textId="77777777" w:rsidR="00394301" w:rsidRDefault="00394301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394301">
              <w:rPr>
                <w:rFonts w:ascii="Aptos" w:hAnsi="Aptos"/>
                <w:color w:val="000000" w:themeColor="text1"/>
                <w:sz w:val="18"/>
                <w:szCs w:val="18"/>
              </w:rPr>
              <w:t>Create vivid images by focusing on both large-scale scenes and individual moments or people.</w:t>
            </w:r>
          </w:p>
          <w:p w14:paraId="39706AC3" w14:textId="77777777" w:rsidR="000A5704" w:rsidRPr="00394301" w:rsidRDefault="000A5704" w:rsidP="00394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F139B78" w14:textId="19B1BBC5" w:rsidR="009F192A" w:rsidRPr="004D3295" w:rsidRDefault="00394301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394301">
              <w:rPr>
                <w:rFonts w:ascii="Aptos" w:hAnsi="Aptos"/>
                <w:color w:val="000000" w:themeColor="text1"/>
                <w:sz w:val="18"/>
                <w:szCs w:val="18"/>
              </w:rPr>
              <w:t>Use sequencing and adverbials to link ideas and move the reader through events over time.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528AF" w14:textId="6DAACC38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C25B0">
              <w:rPr>
                <w:rFonts w:ascii="Aptos" w:hAnsi="Aptos"/>
                <w:color w:val="000000" w:themeColor="text1"/>
                <w:sz w:val="18"/>
                <w:szCs w:val="18"/>
              </w:rPr>
              <w:t>Use a range of noun phrases to create detailed descriptions of settings and characters.</w:t>
            </w:r>
          </w:p>
          <w:p w14:paraId="79750BB6" w14:textId="77777777" w:rsidR="009F192A" w:rsidRPr="00BC25B0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5EB68D2D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C25B0">
              <w:rPr>
                <w:rFonts w:ascii="Aptos" w:hAnsi="Aptos"/>
                <w:color w:val="000000" w:themeColor="text1"/>
                <w:sz w:val="18"/>
                <w:szCs w:val="18"/>
              </w:rPr>
              <w:t>Use adverbials and prepositional phrases effectively to expand noun phrases, establish atmosphere and control the placement of information.</w:t>
            </w:r>
          </w:p>
          <w:p w14:paraId="6A8B55EB" w14:textId="77777777" w:rsidR="009F192A" w:rsidRPr="00BC25B0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E9E1418" w14:textId="27DCAF78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C25B0">
              <w:rPr>
                <w:rFonts w:ascii="Aptos" w:hAnsi="Aptos"/>
                <w:color w:val="000000" w:themeColor="text1"/>
                <w:sz w:val="18"/>
                <w:szCs w:val="18"/>
              </w:rPr>
              <w:t>Use coordinated clauses, listing structures and repetition to build a strong sense of place, daily life and atmosphere.</w:t>
            </w:r>
          </w:p>
          <w:p w14:paraId="5173127F" w14:textId="77777777" w:rsidR="009F192A" w:rsidRPr="00BC25B0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12D0FE21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C25B0">
              <w:rPr>
                <w:rFonts w:ascii="Aptos" w:hAnsi="Aptos"/>
                <w:color w:val="000000" w:themeColor="text1"/>
                <w:sz w:val="18"/>
                <w:szCs w:val="18"/>
              </w:rPr>
              <w:t>Describe characters through actions, thoughts, feelings and behaviour rather than simply telling the reader what they are like.</w:t>
            </w:r>
          </w:p>
          <w:p w14:paraId="60056E5C" w14:textId="77777777" w:rsidR="009F192A" w:rsidRPr="00BC25B0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76B205FC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C25B0">
              <w:rPr>
                <w:rFonts w:ascii="Aptos" w:hAnsi="Aptos"/>
                <w:color w:val="000000" w:themeColor="text1"/>
                <w:sz w:val="18"/>
                <w:szCs w:val="18"/>
              </w:rPr>
              <w:t>Use a range of sentence structures to control pace, emphasis and atmosphere.</w:t>
            </w:r>
          </w:p>
          <w:p w14:paraId="0AB87A7E" w14:textId="77777777" w:rsidR="009F192A" w:rsidRPr="00BC25B0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5F99F2DC" w14:textId="2FBD02A5" w:rsidR="009F192A" w:rsidRPr="004D3295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C25B0">
              <w:rPr>
                <w:rFonts w:ascii="Aptos" w:hAnsi="Aptos"/>
                <w:color w:val="000000" w:themeColor="text1"/>
                <w:sz w:val="18"/>
                <w:szCs w:val="18"/>
              </w:rPr>
              <w:t>Build cohesion within paragraphs using devices such as sequencing words and reference chains.</w:t>
            </w: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</w:tcPr>
          <w:p w14:paraId="14D30A04" w14:textId="77777777" w:rsidR="004F7401" w:rsidRDefault="004F7401" w:rsidP="004F7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F7401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brackets, dashes and commas accurately to indicate parenthesis and provide additional information.</w:t>
            </w:r>
          </w:p>
          <w:p w14:paraId="18604607" w14:textId="77777777" w:rsidR="004F7401" w:rsidRPr="004F7401" w:rsidRDefault="004F7401" w:rsidP="004F7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068A3053" w14:textId="77777777" w:rsidR="004F7401" w:rsidRDefault="004F7401" w:rsidP="004F7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F7401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organisational and presentational devices, including headings, subheadings, bullet points and other layout features, to guide the reader through an information text.</w:t>
            </w:r>
          </w:p>
          <w:p w14:paraId="6AF985AD" w14:textId="77777777" w:rsidR="004F7401" w:rsidRPr="004F7401" w:rsidRDefault="004F7401" w:rsidP="004F7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7E6CA635" w14:textId="77777777" w:rsidR="004F7401" w:rsidRDefault="004F7401" w:rsidP="004F7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F7401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Adapt vocabulary and sentence structures to suit the purpose and audience of different sections of a text.</w:t>
            </w:r>
          </w:p>
          <w:p w14:paraId="2C846C9D" w14:textId="77777777" w:rsidR="004F7401" w:rsidRPr="004F7401" w:rsidRDefault="004F7401" w:rsidP="004F7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29313917" w14:textId="77777777" w:rsidR="004F7401" w:rsidRDefault="004F7401" w:rsidP="004F7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F7401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commands, questions and adverbials to write clear and effective instructions.</w:t>
            </w:r>
          </w:p>
          <w:p w14:paraId="26A559B8" w14:textId="77777777" w:rsidR="004F7401" w:rsidRPr="004F7401" w:rsidRDefault="004F7401" w:rsidP="004F7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3006D0F8" w14:textId="697DDBE5" w:rsidR="009F192A" w:rsidRPr="004D3295" w:rsidRDefault="004F7401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F7401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Develop and organise information logically using a clear structure and appropriate paragraphing.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4EAD202A" w14:textId="77777777" w:rsidR="00B51C40" w:rsidRDefault="00B51C40" w:rsidP="00B51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51C40">
              <w:rPr>
                <w:rFonts w:ascii="Aptos" w:hAnsi="Aptos"/>
                <w:color w:val="000000" w:themeColor="text1"/>
                <w:sz w:val="18"/>
                <w:szCs w:val="18"/>
              </w:rPr>
              <w:t>Use expanded noun phrases to convey detailed and complex information concisely.</w:t>
            </w:r>
          </w:p>
          <w:p w14:paraId="7C2E801E" w14:textId="77777777" w:rsidR="00B51C40" w:rsidRPr="00B51C40" w:rsidRDefault="00B51C40" w:rsidP="00B51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2B7DB46" w14:textId="77777777" w:rsidR="00B51C40" w:rsidRDefault="00B51C40" w:rsidP="00B51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51C40">
              <w:rPr>
                <w:rFonts w:ascii="Aptos" w:hAnsi="Aptos"/>
                <w:color w:val="000000" w:themeColor="text1"/>
                <w:sz w:val="18"/>
                <w:szCs w:val="18"/>
              </w:rPr>
              <w:t>Use alliteration, onomatopoeia, repetition and other poetic devices to create imagery, sound patterns and atmosphere.</w:t>
            </w:r>
          </w:p>
          <w:p w14:paraId="5F98AAFC" w14:textId="77777777" w:rsidR="00B51C40" w:rsidRPr="00B51C40" w:rsidRDefault="00B51C40" w:rsidP="00B51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263FB79" w14:textId="77777777" w:rsidR="00B51C40" w:rsidRDefault="00B51C40" w:rsidP="00B51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51C40">
              <w:rPr>
                <w:rFonts w:ascii="Aptos" w:hAnsi="Aptos"/>
                <w:color w:val="000000" w:themeColor="text1"/>
                <w:sz w:val="18"/>
                <w:szCs w:val="18"/>
              </w:rPr>
              <w:t>Select and combine vocabulary carefully to create vivid images and precise effects for the reader.</w:t>
            </w:r>
          </w:p>
          <w:p w14:paraId="1C962ED6" w14:textId="77777777" w:rsidR="00B51C40" w:rsidRPr="00B51C40" w:rsidRDefault="00B51C40" w:rsidP="00B51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10B33224" w14:textId="77777777" w:rsidR="00B51C40" w:rsidRDefault="00B51C40" w:rsidP="00B51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51C40">
              <w:rPr>
                <w:rFonts w:ascii="Aptos" w:hAnsi="Aptos"/>
                <w:color w:val="000000" w:themeColor="text1"/>
                <w:sz w:val="18"/>
                <w:szCs w:val="18"/>
              </w:rPr>
              <w:t>Use commas accurately to clarify meaning, avoid ambiguity and organise complex lists.</w:t>
            </w:r>
          </w:p>
          <w:p w14:paraId="42DBAC00" w14:textId="77777777" w:rsidR="00B51C40" w:rsidRPr="00B51C40" w:rsidRDefault="00B51C40" w:rsidP="00B51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597591B" w14:textId="77777777" w:rsidR="00B51C40" w:rsidRDefault="00B51C40" w:rsidP="00B51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51C40">
              <w:rPr>
                <w:rFonts w:ascii="Aptos" w:hAnsi="Aptos"/>
                <w:color w:val="000000" w:themeColor="text1"/>
                <w:sz w:val="18"/>
                <w:szCs w:val="18"/>
              </w:rPr>
              <w:t>Use brackets, dashes and commas to add additional information through parenthesis.</w:t>
            </w:r>
          </w:p>
          <w:p w14:paraId="564D78BE" w14:textId="77777777" w:rsidR="00B51C40" w:rsidRPr="00B51C40" w:rsidRDefault="00B51C40" w:rsidP="00B51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5A424C54" w14:textId="77777777" w:rsidR="00B51C40" w:rsidRDefault="00B51C40" w:rsidP="00B51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51C40">
              <w:rPr>
                <w:rFonts w:ascii="Aptos" w:hAnsi="Aptos"/>
                <w:color w:val="000000" w:themeColor="text1"/>
                <w:sz w:val="18"/>
                <w:szCs w:val="18"/>
              </w:rPr>
              <w:t>Explore how line breaks, layout and stanza organisation contribute to meaning and effect.</w:t>
            </w:r>
          </w:p>
          <w:p w14:paraId="1B2C194A" w14:textId="77777777" w:rsidR="00B51C40" w:rsidRPr="00B51C40" w:rsidRDefault="00B51C40" w:rsidP="00B51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108B74EA" w14:textId="23EE5A68" w:rsidR="009F192A" w:rsidRPr="004D3295" w:rsidRDefault="00B51C40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B51C40">
              <w:rPr>
                <w:rFonts w:ascii="Aptos" w:hAnsi="Aptos"/>
                <w:color w:val="000000" w:themeColor="text1"/>
                <w:sz w:val="18"/>
                <w:szCs w:val="18"/>
              </w:rPr>
              <w:t>Develop ideas through close observation, research and the collection of subject-specific vocabulary.</w:t>
            </w:r>
          </w:p>
        </w:tc>
        <w:tc>
          <w:tcPr>
            <w:tcW w:w="201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668BB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9F192A">
              <w:rPr>
                <w:rFonts w:ascii="Aptos" w:hAnsi="Aptos"/>
                <w:color w:val="000000" w:themeColor="text1"/>
                <w:sz w:val="18"/>
                <w:szCs w:val="18"/>
              </w:rPr>
              <w:t>Use a range of sentence constructions to create different effects and support the development of ideas.</w:t>
            </w:r>
          </w:p>
          <w:p w14:paraId="217C968B" w14:textId="77777777" w:rsidR="009F192A" w:rsidRP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3A80659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9F192A">
              <w:rPr>
                <w:rFonts w:ascii="Aptos" w:hAnsi="Aptos"/>
                <w:color w:val="000000" w:themeColor="text1"/>
                <w:sz w:val="18"/>
                <w:szCs w:val="18"/>
              </w:rPr>
              <w:t>Expand noun phrases to create detailed and precise descriptions of characters, settings and objects.</w:t>
            </w:r>
          </w:p>
          <w:p w14:paraId="2008527C" w14:textId="77777777" w:rsidR="009F192A" w:rsidRP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7A5123D4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9F192A">
              <w:rPr>
                <w:rFonts w:ascii="Aptos" w:hAnsi="Aptos"/>
                <w:color w:val="000000" w:themeColor="text1"/>
                <w:sz w:val="18"/>
                <w:szCs w:val="18"/>
              </w:rPr>
              <w:t>Use alliteration deliberately to create atmosphere and emphasise important details.</w:t>
            </w:r>
          </w:p>
          <w:p w14:paraId="15D8727B" w14:textId="77777777" w:rsidR="009F192A" w:rsidRP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2BAC92E8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9F192A">
              <w:rPr>
                <w:rFonts w:ascii="Aptos" w:hAnsi="Aptos"/>
                <w:color w:val="000000" w:themeColor="text1"/>
                <w:sz w:val="18"/>
                <w:szCs w:val="18"/>
              </w:rPr>
              <w:t>Use the power of three to create emphasis, pattern and impact.</w:t>
            </w:r>
          </w:p>
          <w:p w14:paraId="168C86EE" w14:textId="77777777" w:rsidR="009F192A" w:rsidRP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2821183A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9F192A">
              <w:rPr>
                <w:rFonts w:ascii="Aptos" w:hAnsi="Aptos"/>
                <w:color w:val="000000" w:themeColor="text1"/>
                <w:sz w:val="18"/>
                <w:szCs w:val="18"/>
              </w:rPr>
              <w:t>Organise writing into paragraphs and create links between ideas within and across paragraphs.</w:t>
            </w:r>
          </w:p>
          <w:p w14:paraId="23D9588B" w14:textId="77777777" w:rsidR="009F192A" w:rsidRP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4269626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9F192A">
              <w:rPr>
                <w:rFonts w:ascii="Aptos" w:hAnsi="Aptos"/>
                <w:color w:val="000000" w:themeColor="text1"/>
                <w:sz w:val="18"/>
                <w:szCs w:val="18"/>
              </w:rPr>
              <w:t>Develop settings, characters and events by drawing on effective models from literature.</w:t>
            </w:r>
          </w:p>
          <w:p w14:paraId="4576A6D5" w14:textId="77777777" w:rsidR="009F192A" w:rsidRP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73EB0547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9F192A">
              <w:rPr>
                <w:rFonts w:ascii="Aptos" w:hAnsi="Aptos"/>
                <w:color w:val="000000" w:themeColor="text1"/>
                <w:sz w:val="18"/>
                <w:szCs w:val="18"/>
              </w:rPr>
              <w:t>Plan, draft, evaluate and improve writing by making deliberate changes to vocabulary, grammar and punctuation.</w:t>
            </w:r>
          </w:p>
          <w:p w14:paraId="1A367513" w14:textId="77777777" w:rsidR="009F192A" w:rsidRP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5110FF09" w14:textId="159ABDC1" w:rsidR="009F192A" w:rsidRPr="007A0BCD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9F192A">
              <w:rPr>
                <w:rFonts w:ascii="Aptos" w:hAnsi="Aptos"/>
                <w:color w:val="000000" w:themeColor="text1"/>
                <w:sz w:val="18"/>
                <w:szCs w:val="18"/>
              </w:rPr>
              <w:t>Proof-read for spelling and punctuation errors.</w:t>
            </w:r>
          </w:p>
        </w:tc>
        <w:tc>
          <w:tcPr>
            <w:tcW w:w="2697" w:type="dxa"/>
            <w:tcBorders>
              <w:left w:val="single" w:sz="4" w:space="0" w:color="auto"/>
            </w:tcBorders>
          </w:tcPr>
          <w:p w14:paraId="65D35FEE" w14:textId="77777777" w:rsid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D6100">
              <w:rPr>
                <w:rFonts w:ascii="Aptos" w:hAnsi="Aptos"/>
                <w:color w:val="000000" w:themeColor="text1"/>
                <w:sz w:val="18"/>
                <w:szCs w:val="18"/>
              </w:rPr>
              <w:t>Use expanded noun phrases, including pre- and post-modification, to convey detailed and complex information concisely.</w:t>
            </w:r>
          </w:p>
          <w:p w14:paraId="70A64CB6" w14:textId="77777777" w:rsidR="000D6100" w:rsidRP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79140CEB" w14:textId="77777777" w:rsid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D6100">
              <w:rPr>
                <w:rFonts w:ascii="Aptos" w:hAnsi="Aptos"/>
                <w:color w:val="000000" w:themeColor="text1"/>
                <w:sz w:val="18"/>
                <w:szCs w:val="18"/>
              </w:rPr>
              <w:t>Use relative clauses to expand noun phrases, add factual detail and support cohesion within a text.</w:t>
            </w:r>
          </w:p>
          <w:p w14:paraId="5F423BBE" w14:textId="77777777" w:rsidR="000D6100" w:rsidRP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11407CF3" w14:textId="77777777" w:rsid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D6100">
              <w:rPr>
                <w:rFonts w:ascii="Aptos" w:hAnsi="Aptos"/>
                <w:color w:val="000000" w:themeColor="text1"/>
                <w:sz w:val="18"/>
                <w:szCs w:val="18"/>
              </w:rPr>
              <w:t>Use prepositional phrases effectively to explain where, how and why processes occur.</w:t>
            </w:r>
          </w:p>
          <w:p w14:paraId="52CC175C" w14:textId="77777777" w:rsidR="000D6100" w:rsidRP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72062734" w14:textId="77777777" w:rsid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D6100">
              <w:rPr>
                <w:rFonts w:ascii="Aptos" w:hAnsi="Aptos"/>
                <w:color w:val="000000" w:themeColor="text1"/>
                <w:sz w:val="18"/>
                <w:szCs w:val="18"/>
              </w:rPr>
              <w:t>Use nouns and pronouns accurately to maintain clarity, avoid ambiguity and create cohesion across sentences and paragraphs.</w:t>
            </w:r>
          </w:p>
          <w:p w14:paraId="4076FEC7" w14:textId="77777777" w:rsidR="000D6100" w:rsidRP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711AE72E" w14:textId="77777777" w:rsid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D6100">
              <w:rPr>
                <w:rFonts w:ascii="Aptos" w:hAnsi="Aptos"/>
                <w:color w:val="000000" w:themeColor="text1"/>
                <w:sz w:val="18"/>
                <w:szCs w:val="18"/>
              </w:rPr>
              <w:t>Develop cohesion within and across paragraphs through repetition, reference chains and carefully chosen grammatical links.</w:t>
            </w:r>
          </w:p>
          <w:p w14:paraId="49CE3FD9" w14:textId="77777777" w:rsidR="000D6100" w:rsidRP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023C221" w14:textId="77777777" w:rsid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D6100">
              <w:rPr>
                <w:rFonts w:ascii="Aptos" w:hAnsi="Aptos"/>
                <w:color w:val="000000" w:themeColor="text1"/>
                <w:sz w:val="18"/>
                <w:szCs w:val="18"/>
              </w:rPr>
              <w:t>Use topic sentences to introduce and organise information logically within paragraphs.</w:t>
            </w:r>
          </w:p>
          <w:p w14:paraId="705B65E5" w14:textId="77777777" w:rsidR="000D6100" w:rsidRP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6DB2D8C" w14:textId="77777777" w:rsid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D6100">
              <w:rPr>
                <w:rFonts w:ascii="Aptos" w:hAnsi="Aptos"/>
                <w:color w:val="000000" w:themeColor="text1"/>
                <w:sz w:val="18"/>
                <w:szCs w:val="18"/>
              </w:rPr>
              <w:t>Explain technical vocabulary clearly through definitions, examples and contextual clues.</w:t>
            </w:r>
          </w:p>
          <w:p w14:paraId="09B1DBF7" w14:textId="77777777" w:rsidR="000D6100" w:rsidRP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016F5198" w14:textId="77777777" w:rsid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D6100">
              <w:rPr>
                <w:rFonts w:ascii="Aptos" w:hAnsi="Aptos"/>
                <w:color w:val="000000" w:themeColor="text1"/>
                <w:sz w:val="18"/>
                <w:szCs w:val="18"/>
              </w:rPr>
              <w:t>Use organisational and presentational devices, including headings, subheadings, diagrams, labels and captions, to guide the reader.</w:t>
            </w:r>
          </w:p>
          <w:p w14:paraId="2D8B31F6" w14:textId="77777777" w:rsidR="000D6100" w:rsidRPr="000D6100" w:rsidRDefault="000D6100" w:rsidP="000D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1414E7CB" w14:textId="6EBED102" w:rsidR="009F192A" w:rsidRPr="004D3295" w:rsidRDefault="000D6100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D6100">
              <w:rPr>
                <w:rFonts w:ascii="Aptos" w:hAnsi="Aptos"/>
                <w:color w:val="000000" w:themeColor="text1"/>
                <w:sz w:val="18"/>
                <w:szCs w:val="18"/>
              </w:rPr>
              <w:t>Select precise vocabulary and grammatical structures to explain complex scientific information clearly.</w:t>
            </w:r>
          </w:p>
        </w:tc>
      </w:tr>
      <w:tr w:rsidR="009F192A" w:rsidRPr="00461923" w14:paraId="0021F9E7" w14:textId="77777777" w:rsidTr="008C2C7C">
        <w:trPr>
          <w:trHeight w:val="420"/>
        </w:trPr>
        <w:tc>
          <w:tcPr>
            <w:tcW w:w="1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BCF56" w14:textId="7FB978AB" w:rsidR="009F192A" w:rsidRPr="00461923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Year </w:t>
            </w:r>
            <w:r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6 teaching </w:t>
            </w:r>
          </w:p>
        </w:tc>
        <w:tc>
          <w:tcPr>
            <w:tcW w:w="1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85FDC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5325C3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structures typical of informal speech to create and sustain an authentic narrative voice.</w:t>
            </w:r>
          </w:p>
          <w:p w14:paraId="3F3126FE" w14:textId="77777777" w:rsidR="009F192A" w:rsidRPr="005325C3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41E22A47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5325C3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dialogue effectively to reveal character, develop relationships and advance the action.</w:t>
            </w:r>
          </w:p>
          <w:p w14:paraId="48A55820" w14:textId="77777777" w:rsidR="009F192A" w:rsidRPr="005325C3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1C7CB7D8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5325C3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Create convincing characters through carefully chosen language and punctuation within dialogue.</w:t>
            </w:r>
          </w:p>
          <w:p w14:paraId="554253B5" w14:textId="77777777" w:rsidR="009F192A" w:rsidRPr="005325C3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0051560D" w14:textId="77BDA7A0" w:rsidR="009F192A" w:rsidRPr="004D3295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5325C3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a deliberate mix of short, simple and complex sentences to control pace, emphasis and voice.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14:paraId="411A812C" w14:textId="77777777" w:rsidR="006F6364" w:rsidRDefault="006F6364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6F6364">
              <w:rPr>
                <w:rFonts w:ascii="Aptos" w:hAnsi="Aptos"/>
                <w:color w:val="000000" w:themeColor="text1"/>
                <w:sz w:val="18"/>
                <w:szCs w:val="18"/>
              </w:rPr>
              <w:t>Use a wider range of cohesive devices, including repetition, synonyms, ellipsis and adverbials, to link ideas across paragraphs.</w:t>
            </w:r>
          </w:p>
          <w:p w14:paraId="2F1F08EE" w14:textId="77777777" w:rsidR="001F2761" w:rsidRPr="006F6364" w:rsidRDefault="001F2761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0DA509F" w14:textId="77777777" w:rsidR="006F6364" w:rsidRDefault="006F6364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6F6364">
              <w:rPr>
                <w:rFonts w:ascii="Aptos" w:hAnsi="Aptos"/>
                <w:color w:val="000000" w:themeColor="text1"/>
                <w:sz w:val="18"/>
                <w:szCs w:val="18"/>
              </w:rPr>
              <w:t>Use a range of sentence structures, including multi-clause and non-finite clauses, to vary emphasis and strengthen arguments.</w:t>
            </w:r>
          </w:p>
          <w:p w14:paraId="0B3A49D4" w14:textId="77777777" w:rsidR="001F2761" w:rsidRPr="006F6364" w:rsidRDefault="001F2761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253C338" w14:textId="77777777" w:rsidR="006F6364" w:rsidRDefault="006F6364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6F6364">
              <w:rPr>
                <w:rFonts w:ascii="Aptos" w:hAnsi="Aptos"/>
                <w:color w:val="000000" w:themeColor="text1"/>
                <w:sz w:val="18"/>
                <w:szCs w:val="18"/>
              </w:rPr>
              <w:t>Manipulate formality and register deliberately to suit different audiences and purposes.</w:t>
            </w:r>
          </w:p>
          <w:p w14:paraId="61D6F26E" w14:textId="77777777" w:rsidR="001F2761" w:rsidRPr="006F6364" w:rsidRDefault="001F2761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227524EB" w14:textId="77777777" w:rsidR="006F6364" w:rsidRDefault="006F6364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6F6364">
              <w:rPr>
                <w:rFonts w:ascii="Aptos" w:hAnsi="Aptos"/>
                <w:color w:val="000000" w:themeColor="text1"/>
                <w:sz w:val="18"/>
                <w:szCs w:val="18"/>
              </w:rPr>
              <w:t>Use modal verbs and adverbials precisely to indicate varying degrees of certainty, possibility and obligation.</w:t>
            </w:r>
          </w:p>
          <w:p w14:paraId="614F5C97" w14:textId="77777777" w:rsidR="001F2761" w:rsidRPr="006F6364" w:rsidRDefault="001F2761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03162297" w14:textId="77777777" w:rsidR="006F6364" w:rsidRDefault="006F6364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6F6364">
              <w:rPr>
                <w:rFonts w:ascii="Aptos" w:hAnsi="Aptos"/>
                <w:color w:val="000000" w:themeColor="text1"/>
                <w:sz w:val="18"/>
                <w:szCs w:val="18"/>
              </w:rPr>
              <w:t>Use the passive voice where appropriate to create a formal and authoritative tone.</w:t>
            </w:r>
          </w:p>
          <w:p w14:paraId="5EC0BC8E" w14:textId="77777777" w:rsidR="001F2761" w:rsidRPr="006F6364" w:rsidRDefault="001F2761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0339BED2" w14:textId="77777777" w:rsidR="006F6364" w:rsidRDefault="006F6364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6F6364">
              <w:rPr>
                <w:rFonts w:ascii="Aptos" w:hAnsi="Aptos"/>
                <w:color w:val="000000" w:themeColor="text1"/>
                <w:sz w:val="18"/>
                <w:szCs w:val="18"/>
              </w:rPr>
              <w:t>Use relative clauses and expanded noun phrases to present complex information concisely and effectively.</w:t>
            </w:r>
          </w:p>
          <w:p w14:paraId="009C05D2" w14:textId="77777777" w:rsidR="001F2761" w:rsidRPr="006F6364" w:rsidRDefault="001F2761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595A281A" w14:textId="77777777" w:rsidR="006F6364" w:rsidRDefault="006F6364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6F6364">
              <w:rPr>
                <w:rFonts w:ascii="Aptos" w:hAnsi="Aptos"/>
                <w:color w:val="000000" w:themeColor="text1"/>
                <w:sz w:val="18"/>
                <w:szCs w:val="18"/>
              </w:rPr>
              <w:t>Select evidence carefully and integrate facts, statistics and examples to strengthen an argument.</w:t>
            </w:r>
          </w:p>
          <w:p w14:paraId="6A872261" w14:textId="77777777" w:rsidR="001F2761" w:rsidRPr="006F6364" w:rsidRDefault="001F2761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72C1458E" w14:textId="77777777" w:rsidR="006F6364" w:rsidRDefault="006F6364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6F6364">
              <w:rPr>
                <w:rFonts w:ascii="Aptos" w:hAnsi="Aptos"/>
                <w:color w:val="000000" w:themeColor="text1"/>
                <w:sz w:val="18"/>
                <w:szCs w:val="18"/>
              </w:rPr>
              <w:t>Anticipate and address opposing viewpoints to make arguments more convincing.</w:t>
            </w:r>
          </w:p>
          <w:p w14:paraId="4D721CB6" w14:textId="77777777" w:rsidR="001F2761" w:rsidRPr="006F6364" w:rsidRDefault="001F2761" w:rsidP="006F6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B5EDB95" w14:textId="033F0148" w:rsidR="009F192A" w:rsidRPr="004D3295" w:rsidRDefault="006F6364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6F6364">
              <w:rPr>
                <w:rFonts w:ascii="Aptos" w:hAnsi="Aptos"/>
                <w:color w:val="000000" w:themeColor="text1"/>
                <w:sz w:val="18"/>
                <w:szCs w:val="18"/>
              </w:rPr>
              <w:t>Use punctuation deliberately, including semi-colons, colons and dashes, to clarify meaning and create sophisticated sentence structures.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488C3E22" w14:textId="77777777" w:rsid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67545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semi-colons accurately both within complex lists and to connect closely related ideas.</w:t>
            </w:r>
          </w:p>
          <w:p w14:paraId="19847BE6" w14:textId="77777777" w:rsidR="0067545A" w:rsidRP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4738853A" w14:textId="77777777" w:rsid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67545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Manipulate sentence and line structure deliberately, including end-weighting and strategic word placement, to control emphasis and pace.</w:t>
            </w:r>
          </w:p>
          <w:p w14:paraId="1ADE9A21" w14:textId="77777777" w:rsidR="0067545A" w:rsidRP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5E5BEAF8" w14:textId="77777777" w:rsid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67545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Create sustained contrasts between different atmospheres, moods and perspectives across an extended poem.</w:t>
            </w:r>
          </w:p>
          <w:p w14:paraId="6789AA5D" w14:textId="77777777" w:rsidR="0067545A" w:rsidRP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07521153" w14:textId="77777777" w:rsid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67545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a wider range of poetic devices to shape the reader’s response and strengthen imagery.</w:t>
            </w:r>
          </w:p>
          <w:p w14:paraId="33D22DD4" w14:textId="77777777" w:rsidR="0067545A" w:rsidRP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726F5FD6" w14:textId="77777777" w:rsid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67545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Interweave multiple narrative threads or viewpoints while maintaining clarity and cohesion.</w:t>
            </w:r>
          </w:p>
          <w:p w14:paraId="07A82326" w14:textId="77777777" w:rsidR="0067545A" w:rsidRP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35BC87E8" w14:textId="77777777" w:rsid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67545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layout and line breaks deliberately to influence meaning, rhythm and the reader’s interpretation.</w:t>
            </w:r>
          </w:p>
          <w:p w14:paraId="6E06432B" w14:textId="77777777" w:rsidR="0067545A" w:rsidRP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1CB6B02A" w14:textId="77777777" w:rsid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67545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Select precise vocabulary and figurative language to create sophisticated poetic effects.</w:t>
            </w:r>
          </w:p>
          <w:p w14:paraId="54165061" w14:textId="77777777" w:rsidR="0067545A" w:rsidRP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27910FC7" w14:textId="77777777" w:rsid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67545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Craft a concluding image or motif that brings together different strands of the poem.</w:t>
            </w:r>
          </w:p>
          <w:p w14:paraId="3637E1A6" w14:textId="77777777" w:rsidR="0067545A" w:rsidRPr="0067545A" w:rsidRDefault="0067545A" w:rsidP="00675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111AB914" w14:textId="11D6CD90" w:rsidR="009F192A" w:rsidRPr="004D3295" w:rsidRDefault="0067545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67545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Make deliberate punctuation choices to control pauses, pace and emphasis when the poem is read aloud.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03438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A5232">
              <w:rPr>
                <w:rFonts w:ascii="Aptos" w:hAnsi="Aptos"/>
                <w:color w:val="000000" w:themeColor="text1"/>
                <w:sz w:val="18"/>
                <w:szCs w:val="18"/>
              </w:rPr>
              <w:t>Link ideas across paragraphs using a wider range of cohesive devices, including repetition, grammatical connections, adverbials and ellipsis.</w:t>
            </w:r>
          </w:p>
          <w:p w14:paraId="7043D1AF" w14:textId="77777777" w:rsidR="009F192A" w:rsidRPr="00DA5232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A70330B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A5232">
              <w:rPr>
                <w:rFonts w:ascii="Aptos" w:hAnsi="Aptos"/>
                <w:color w:val="000000" w:themeColor="text1"/>
                <w:sz w:val="18"/>
                <w:szCs w:val="18"/>
              </w:rPr>
              <w:t>Manipulate sentence length deliberately, including minor sentences, short sentences and longer multi-clause sentences, to control pace and emphasis.</w:t>
            </w:r>
          </w:p>
          <w:p w14:paraId="68015A8F" w14:textId="77777777" w:rsidR="009F192A" w:rsidRPr="00DA5232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5910282D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A5232">
              <w:rPr>
                <w:rFonts w:ascii="Aptos" w:hAnsi="Aptos"/>
                <w:color w:val="000000" w:themeColor="text1"/>
                <w:sz w:val="18"/>
                <w:szCs w:val="18"/>
              </w:rPr>
              <w:t>Use determiners deliberately to reveal information gradually or shape the reader’s understanding of a setting.</w:t>
            </w:r>
          </w:p>
          <w:p w14:paraId="4652AE0C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79A5C03E" w14:textId="77777777" w:rsidR="009F192A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A5232">
              <w:rPr>
                <w:rFonts w:ascii="Aptos" w:hAnsi="Aptos"/>
                <w:color w:val="000000" w:themeColor="text1"/>
                <w:sz w:val="18"/>
                <w:szCs w:val="18"/>
              </w:rPr>
              <w:t>Create believable, engaging characters through carefully controlled language and grammatical choices.</w:t>
            </w:r>
          </w:p>
          <w:p w14:paraId="37A769ED" w14:textId="77777777" w:rsidR="009F192A" w:rsidRPr="00DA5232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72386872" w14:textId="0B231C51" w:rsidR="009F192A" w:rsidRPr="004D3295" w:rsidRDefault="009F192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A5232">
              <w:rPr>
                <w:rFonts w:ascii="Aptos" w:hAnsi="Aptos"/>
                <w:color w:val="000000" w:themeColor="text1"/>
                <w:sz w:val="18"/>
                <w:szCs w:val="18"/>
              </w:rPr>
              <w:t>Build a strong sense of place that contributes to atmosphere and supports the narrative.</w:t>
            </w: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</w:tcPr>
          <w:p w14:paraId="547DD508" w14:textId="77777777" w:rsidR="002D69CA" w:rsidRDefault="002D69CA" w:rsidP="002D6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2D69C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Shift effectively between different levels of formality within a single text to suit purpose and audience.</w:t>
            </w:r>
          </w:p>
          <w:p w14:paraId="27AA773C" w14:textId="77777777" w:rsidR="002D69CA" w:rsidRPr="002D69CA" w:rsidRDefault="002D69CA" w:rsidP="002D6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7A6268A6" w14:textId="77777777" w:rsidR="002D69CA" w:rsidRDefault="002D69CA" w:rsidP="002D6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2D69C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the passive voice to present information objectively and create a more formal tone.</w:t>
            </w:r>
          </w:p>
          <w:p w14:paraId="74948CB5" w14:textId="77777777" w:rsidR="002D69CA" w:rsidRPr="002D69CA" w:rsidRDefault="002D69CA" w:rsidP="002D6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2C5592DB" w14:textId="77777777" w:rsidR="002D69CA" w:rsidRDefault="002D69CA" w:rsidP="002D6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2D69C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first-person narration, contractions and expressive language to create an informal and engaging voice.</w:t>
            </w:r>
          </w:p>
          <w:p w14:paraId="13E4289F" w14:textId="77777777" w:rsidR="002D69CA" w:rsidRPr="002D69CA" w:rsidRDefault="002D69CA" w:rsidP="002D6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69EF9A6C" w14:textId="77777777" w:rsidR="002D69CA" w:rsidRDefault="002D69CA" w:rsidP="002D6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2D69C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second-person constructions and formal language to communicate information clearly and authoritatively.</w:t>
            </w:r>
          </w:p>
          <w:p w14:paraId="4B699BD3" w14:textId="77777777" w:rsidR="002D69CA" w:rsidRPr="002D69CA" w:rsidRDefault="002D69CA" w:rsidP="002D6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28040A49" w14:textId="77777777" w:rsidR="002D69CA" w:rsidRDefault="002D69CA" w:rsidP="002D6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2D69C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Select grammatical structures and vocabulary that distinguish clearly between different voices within a text.</w:t>
            </w:r>
          </w:p>
          <w:p w14:paraId="68DDE282" w14:textId="77777777" w:rsidR="002D69CA" w:rsidRPr="002D69CA" w:rsidRDefault="002D69CA" w:rsidP="002D6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790BCCE7" w14:textId="4A20936D" w:rsidR="009F192A" w:rsidRPr="004D3295" w:rsidRDefault="002D69C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2D69C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a range of layout devices, including headings, subheadings, columns, bullet points and tables, to organise complex information effectively.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75554350" w14:textId="77777777" w:rsid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862026">
              <w:rPr>
                <w:rFonts w:ascii="Aptos" w:hAnsi="Aptos"/>
                <w:color w:val="000000" w:themeColor="text1"/>
                <w:sz w:val="18"/>
                <w:szCs w:val="18"/>
              </w:rPr>
              <w:t>Use hyphens accurately to create compound modifiers, kennings and precise noun phrases while avoiding ambiguity.</w:t>
            </w:r>
          </w:p>
          <w:p w14:paraId="65D5AD3E" w14:textId="77777777" w:rsidR="00862026" w:rsidRP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3043EAF" w14:textId="77777777" w:rsid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862026">
              <w:rPr>
                <w:rFonts w:ascii="Aptos" w:hAnsi="Aptos"/>
                <w:color w:val="000000" w:themeColor="text1"/>
                <w:sz w:val="18"/>
                <w:szCs w:val="18"/>
              </w:rPr>
              <w:t>Use colons effectively to introduce explanations, lists and additional detail for emphasis and clarity.</w:t>
            </w:r>
          </w:p>
          <w:p w14:paraId="04ED1F99" w14:textId="77777777" w:rsidR="00862026" w:rsidRP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4E5ABB2" w14:textId="77777777" w:rsid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862026">
              <w:rPr>
                <w:rFonts w:ascii="Aptos" w:hAnsi="Aptos"/>
                <w:color w:val="000000" w:themeColor="text1"/>
                <w:sz w:val="18"/>
                <w:szCs w:val="18"/>
              </w:rPr>
              <w:t>Link ideas across a poem through repetition, grammatical connections and other cohesive devices.</w:t>
            </w:r>
          </w:p>
          <w:p w14:paraId="4FC32773" w14:textId="77777777" w:rsidR="00862026" w:rsidRP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9F8A99F" w14:textId="77777777" w:rsid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862026">
              <w:rPr>
                <w:rFonts w:ascii="Aptos" w:hAnsi="Aptos"/>
                <w:color w:val="000000" w:themeColor="text1"/>
                <w:sz w:val="18"/>
                <w:szCs w:val="18"/>
              </w:rPr>
              <w:t>Manipulate noun phrases, compounding and word combinations to create sophisticated and surprising imagery.</w:t>
            </w:r>
          </w:p>
          <w:p w14:paraId="38C1C43E" w14:textId="77777777" w:rsidR="00862026" w:rsidRP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0390306D" w14:textId="77777777" w:rsid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862026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Use poetic structures deliberately to strengthen meaning and emphasise </w:t>
            </w:r>
            <w:proofErr w:type="gramStart"/>
            <w:r w:rsidRPr="00862026">
              <w:rPr>
                <w:rFonts w:ascii="Aptos" w:hAnsi="Aptos"/>
                <w:color w:val="000000" w:themeColor="text1"/>
                <w:sz w:val="18"/>
                <w:szCs w:val="18"/>
              </w:rPr>
              <w:t>particular effects</w:t>
            </w:r>
            <w:proofErr w:type="gramEnd"/>
            <w:r w:rsidRPr="00862026">
              <w:rPr>
                <w:rFonts w:ascii="Aptos" w:hAnsi="Aptos"/>
                <w:color w:val="000000" w:themeColor="text1"/>
                <w:sz w:val="18"/>
                <w:szCs w:val="18"/>
              </w:rPr>
              <w:t>.</w:t>
            </w:r>
          </w:p>
          <w:p w14:paraId="16F86694" w14:textId="77777777" w:rsidR="00862026" w:rsidRP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D9E7C25" w14:textId="77777777" w:rsid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862026">
              <w:rPr>
                <w:rFonts w:ascii="Aptos" w:hAnsi="Aptos"/>
                <w:color w:val="000000" w:themeColor="text1"/>
                <w:sz w:val="18"/>
                <w:szCs w:val="18"/>
              </w:rPr>
              <w:t>Develop sound patterns through alliteration, assonance, rhyme and rhythm to create nuances of meaning.</w:t>
            </w:r>
          </w:p>
          <w:p w14:paraId="2C3E5B06" w14:textId="77777777" w:rsidR="00862026" w:rsidRP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540D7A45" w14:textId="77777777" w:rsid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862026">
              <w:rPr>
                <w:rFonts w:ascii="Aptos" w:hAnsi="Aptos"/>
                <w:color w:val="000000" w:themeColor="text1"/>
                <w:sz w:val="18"/>
                <w:szCs w:val="18"/>
              </w:rPr>
              <w:t>Experiment with punctuation, including dashes, colons and commas, to control pace, emphasis and reader interpretation.</w:t>
            </w:r>
          </w:p>
          <w:p w14:paraId="20443772" w14:textId="77777777" w:rsidR="00862026" w:rsidRP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24189950" w14:textId="77777777" w:rsid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862026">
              <w:rPr>
                <w:rFonts w:ascii="Aptos" w:hAnsi="Aptos"/>
                <w:color w:val="000000" w:themeColor="text1"/>
                <w:sz w:val="18"/>
                <w:szCs w:val="18"/>
              </w:rPr>
              <w:t>Create original kennings and compound constructions that convey movement, character and appearance.</w:t>
            </w:r>
          </w:p>
          <w:p w14:paraId="1DA6BECF" w14:textId="77777777" w:rsidR="00862026" w:rsidRPr="00862026" w:rsidRDefault="00862026" w:rsidP="0086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54C0C4E9" w14:textId="3ADC05D0" w:rsidR="009F192A" w:rsidRPr="004D3295" w:rsidRDefault="00862026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862026">
              <w:rPr>
                <w:rFonts w:ascii="Aptos" w:hAnsi="Aptos"/>
                <w:color w:val="000000" w:themeColor="text1"/>
                <w:sz w:val="18"/>
                <w:szCs w:val="18"/>
              </w:rPr>
              <w:t>Make deliberate choices about line endings, stanza breaks and visual presentation to shape the reader’s experience.</w:t>
            </w:r>
          </w:p>
        </w:tc>
        <w:tc>
          <w:tcPr>
            <w:tcW w:w="201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72B82" w14:textId="77777777" w:rsidR="00E1737A" w:rsidRDefault="00E1737A" w:rsidP="00E1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E1737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semi-colons to mark boundaries between closely related clauses and to link related ideas.</w:t>
            </w:r>
          </w:p>
          <w:p w14:paraId="25FCB692" w14:textId="77777777" w:rsidR="00E1737A" w:rsidRPr="00E1737A" w:rsidRDefault="00E1737A" w:rsidP="00E1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1B5CF98A" w14:textId="77777777" w:rsidR="00E1737A" w:rsidRDefault="00E1737A" w:rsidP="00E1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E1737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Use hyphens accurately to avoid ambiguity and create clear, effective compound modifiers.</w:t>
            </w:r>
          </w:p>
          <w:p w14:paraId="4E2B41AB" w14:textId="77777777" w:rsidR="00E1737A" w:rsidRPr="00E1737A" w:rsidRDefault="00E1737A" w:rsidP="00E1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07331751" w14:textId="11365B32" w:rsidR="00E1737A" w:rsidRDefault="00E1737A" w:rsidP="00E1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E1737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Expand noun phrases to convey complex information concisely and effectively.</w:t>
            </w:r>
          </w:p>
          <w:p w14:paraId="7BA61959" w14:textId="77777777" w:rsidR="002E0977" w:rsidRPr="00E1737A" w:rsidRDefault="002E0977" w:rsidP="00E1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63E7D183" w14:textId="77777777" w:rsidR="00E1737A" w:rsidRDefault="00E1737A" w:rsidP="00E1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E1737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Create sophisticated descriptive noun phrases using carefully selected vocabulary, hyphens and punctuation.</w:t>
            </w:r>
          </w:p>
          <w:p w14:paraId="2B9576A4" w14:textId="77777777" w:rsidR="00E1737A" w:rsidRPr="00E1737A" w:rsidRDefault="00E1737A" w:rsidP="00E17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024EF664" w14:textId="16FF58CD" w:rsidR="009F192A" w:rsidRPr="004D3295" w:rsidRDefault="00E1737A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E1737A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Maintain cohesion across an extended narrative through effective paragraphing and linked ideas.</w:t>
            </w:r>
          </w:p>
        </w:tc>
        <w:tc>
          <w:tcPr>
            <w:tcW w:w="2697" w:type="dxa"/>
            <w:tcBorders>
              <w:left w:val="single" w:sz="4" w:space="0" w:color="auto"/>
            </w:tcBorders>
          </w:tcPr>
          <w:p w14:paraId="3B874818" w14:textId="77777777" w:rsid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04F8F">
              <w:rPr>
                <w:rFonts w:ascii="Aptos" w:hAnsi="Aptos"/>
                <w:color w:val="000000" w:themeColor="text1"/>
                <w:sz w:val="18"/>
                <w:szCs w:val="18"/>
              </w:rPr>
              <w:t>Link ideas across paragraphs using a wider range of cohesive devices, including repetition, grammatical connections and adverbials.</w:t>
            </w:r>
          </w:p>
          <w:p w14:paraId="75B4415D" w14:textId="77777777" w:rsidR="00004F8F" w:rsidRP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FE58F18" w14:textId="77777777" w:rsid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04F8F">
              <w:rPr>
                <w:rFonts w:ascii="Aptos" w:hAnsi="Aptos"/>
                <w:color w:val="000000" w:themeColor="text1"/>
                <w:sz w:val="18"/>
                <w:szCs w:val="18"/>
              </w:rPr>
              <w:t>Manipulate expanded noun phrases and relative clauses to communicate complex information precisely and without ambiguity.</w:t>
            </w:r>
          </w:p>
          <w:p w14:paraId="700542B9" w14:textId="77777777" w:rsidR="00004F8F" w:rsidRP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4AF6569" w14:textId="77777777" w:rsid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04F8F">
              <w:rPr>
                <w:rFonts w:ascii="Aptos" w:hAnsi="Aptos"/>
                <w:color w:val="000000" w:themeColor="text1"/>
                <w:sz w:val="18"/>
                <w:szCs w:val="18"/>
              </w:rPr>
              <w:t>Use adverbials and prepositional phrases strategically to clarify processes, relationships and sequences.</w:t>
            </w:r>
          </w:p>
          <w:p w14:paraId="153ED73E" w14:textId="77777777" w:rsidR="00004F8F" w:rsidRP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7D230E1" w14:textId="77777777" w:rsid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04F8F">
              <w:rPr>
                <w:rFonts w:ascii="Aptos" w:hAnsi="Aptos"/>
                <w:color w:val="000000" w:themeColor="text1"/>
                <w:sz w:val="18"/>
                <w:szCs w:val="18"/>
              </w:rPr>
              <w:t>Organise information into a logical structure that leads the reader confidently through increasingly detailed explanations.</w:t>
            </w:r>
          </w:p>
          <w:p w14:paraId="30C492B3" w14:textId="77777777" w:rsidR="00004F8F" w:rsidRP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5AA095E" w14:textId="77777777" w:rsid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04F8F">
              <w:rPr>
                <w:rFonts w:ascii="Aptos" w:hAnsi="Aptos"/>
                <w:color w:val="000000" w:themeColor="text1"/>
                <w:sz w:val="18"/>
                <w:szCs w:val="18"/>
              </w:rPr>
              <w:t>Maintain an expert yet accessible tone that informs the reader while remaining engaging and approachable.</w:t>
            </w:r>
          </w:p>
          <w:p w14:paraId="342095BE" w14:textId="77777777" w:rsidR="00004F8F" w:rsidRP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7364EFD" w14:textId="77777777" w:rsid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04F8F">
              <w:rPr>
                <w:rFonts w:ascii="Aptos" w:hAnsi="Aptos"/>
                <w:color w:val="000000" w:themeColor="text1"/>
                <w:sz w:val="18"/>
                <w:szCs w:val="18"/>
              </w:rPr>
              <w:t>Select and combine information from text, diagrams, labels, captions and other visual features to support understanding.</w:t>
            </w:r>
          </w:p>
          <w:p w14:paraId="42ECDA18" w14:textId="77777777" w:rsidR="00004F8F" w:rsidRP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098112B6" w14:textId="77777777" w:rsid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04F8F">
              <w:rPr>
                <w:rFonts w:ascii="Aptos" w:hAnsi="Aptos"/>
                <w:color w:val="000000" w:themeColor="text1"/>
                <w:sz w:val="18"/>
                <w:szCs w:val="18"/>
              </w:rPr>
              <w:t>Use layout devices, including headings, subheadings, columns, bullet points and tables, to present information effectively.</w:t>
            </w:r>
          </w:p>
          <w:p w14:paraId="6D2AD390" w14:textId="77777777" w:rsidR="00004F8F" w:rsidRP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7B77894" w14:textId="77777777" w:rsid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04F8F">
              <w:rPr>
                <w:rFonts w:ascii="Aptos" w:hAnsi="Aptos"/>
                <w:color w:val="000000" w:themeColor="text1"/>
                <w:sz w:val="18"/>
                <w:szCs w:val="18"/>
              </w:rPr>
              <w:t>Make deliberate choices about sentence construction and paragraph organisation to improve clarity, cohesion and reader understanding.</w:t>
            </w:r>
          </w:p>
          <w:p w14:paraId="574EC875" w14:textId="77777777" w:rsidR="00004F8F" w:rsidRPr="00004F8F" w:rsidRDefault="00004F8F" w:rsidP="00004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2A4F0257" w14:textId="3D2525E2" w:rsidR="009F192A" w:rsidRPr="004D3295" w:rsidRDefault="00004F8F" w:rsidP="009F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04F8F">
              <w:rPr>
                <w:rFonts w:ascii="Aptos" w:hAnsi="Aptos"/>
                <w:color w:val="000000" w:themeColor="text1"/>
                <w:sz w:val="18"/>
                <w:szCs w:val="18"/>
              </w:rPr>
              <w:t>Use punctuation deliberately to support clarity and precision, including parenthesis, colons, semi-colons and dashes where appropriate.</w:t>
            </w:r>
          </w:p>
        </w:tc>
      </w:tr>
    </w:tbl>
    <w:p w14:paraId="44ECB2CF" w14:textId="77777777" w:rsidR="00841051" w:rsidRPr="00461923" w:rsidRDefault="00841051">
      <w:pPr>
        <w:rPr>
          <w:rFonts w:ascii="Aptos" w:hAnsi="Aptos"/>
          <w:sz w:val="18"/>
          <w:szCs w:val="18"/>
        </w:rPr>
      </w:pPr>
    </w:p>
    <w:p w14:paraId="47072CBB" w14:textId="77777777" w:rsidR="00841051" w:rsidRPr="00461923" w:rsidRDefault="00841051">
      <w:pPr>
        <w:rPr>
          <w:rFonts w:ascii="Aptos" w:hAnsi="Aptos"/>
          <w:sz w:val="18"/>
          <w:szCs w:val="18"/>
          <w:u w:val="single"/>
        </w:rPr>
      </w:pPr>
    </w:p>
    <w:p w14:paraId="707712DD" w14:textId="77777777" w:rsidR="00841051" w:rsidRPr="00461923" w:rsidRDefault="00841051">
      <w:pPr>
        <w:rPr>
          <w:rFonts w:ascii="Aptos" w:hAnsi="Aptos"/>
          <w:sz w:val="18"/>
          <w:szCs w:val="18"/>
          <w:u w:val="single"/>
        </w:rPr>
      </w:pPr>
    </w:p>
    <w:p w14:paraId="0F260FDC" w14:textId="794BEAAE" w:rsidR="00841051" w:rsidRPr="00461923" w:rsidRDefault="00841051" w:rsidP="00841051">
      <w:pPr>
        <w:jc w:val="center"/>
        <w:rPr>
          <w:rFonts w:ascii="Aptos" w:hAnsi="Aptos"/>
          <w:b/>
          <w:bCs/>
          <w:sz w:val="18"/>
          <w:szCs w:val="18"/>
          <w:u w:val="single"/>
        </w:rPr>
      </w:pPr>
      <w:r w:rsidRPr="00461923">
        <w:rPr>
          <w:rFonts w:ascii="Aptos" w:hAnsi="Aptos"/>
          <w:b/>
          <w:bCs/>
          <w:sz w:val="18"/>
          <w:szCs w:val="18"/>
          <w:u w:val="single"/>
        </w:rPr>
        <w:t>No Nonsense Grammar Strands for reference</w:t>
      </w:r>
    </w:p>
    <w:tbl>
      <w:tblPr>
        <w:tblW w:w="16469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1288"/>
        <w:gridCol w:w="16"/>
        <w:gridCol w:w="1273"/>
        <w:gridCol w:w="1274"/>
        <w:gridCol w:w="1274"/>
        <w:gridCol w:w="1273"/>
        <w:gridCol w:w="1273"/>
        <w:gridCol w:w="1274"/>
        <w:gridCol w:w="1274"/>
        <w:gridCol w:w="1142"/>
        <w:gridCol w:w="132"/>
        <w:gridCol w:w="1275"/>
        <w:gridCol w:w="986"/>
        <w:gridCol w:w="1275"/>
      </w:tblGrid>
      <w:tr w:rsidR="00AA40E7" w:rsidRPr="00461923" w14:paraId="5C4DBB9F" w14:textId="77777777" w:rsidTr="00AA40E7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5C4FC" w14:textId="77777777" w:rsidR="00AA40E7" w:rsidRPr="00461923" w:rsidRDefault="00AA40E7" w:rsidP="00FE1020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Grammar and punctuation </w:t>
            </w:r>
          </w:p>
          <w:p w14:paraId="6C72DEA5" w14:textId="5AA9E54C" w:rsidR="00AA40E7" w:rsidRPr="00461923" w:rsidRDefault="00AA40E7" w:rsidP="00FE1020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No Nonsense Grammar </w:t>
            </w:r>
            <w:r>
              <w:rPr>
                <w:rFonts w:ascii="Aptos" w:eastAsia="Times New Roman" w:hAnsi="Aptos" w:cs="Segoe UI"/>
                <w:sz w:val="18"/>
                <w:szCs w:val="18"/>
              </w:rPr>
              <w:t xml:space="preserve">– </w:t>
            </w:r>
            <w:r w:rsidRPr="00D54074">
              <w:rPr>
                <w:rFonts w:ascii="Aptos" w:eastAsia="Times New Roman" w:hAnsi="Aptos" w:cs="Segoe UI"/>
                <w:b/>
                <w:bCs/>
                <w:sz w:val="18"/>
                <w:szCs w:val="18"/>
              </w:rPr>
              <w:t>Year 5 &amp; 6</w:t>
            </w:r>
          </w:p>
          <w:p w14:paraId="50EDD1D8" w14:textId="14282666" w:rsidR="00AA40E7" w:rsidRPr="00461923" w:rsidRDefault="00AA40E7" w:rsidP="00FE1020">
            <w:pPr>
              <w:spacing w:line="240" w:lineRule="auto"/>
              <w:textAlignment w:val="baseline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BCFE8" w14:textId="09FB0FCC" w:rsidR="00AA40E7" w:rsidRPr="00461923" w:rsidRDefault="00AA40E7" w:rsidP="00FE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273" w:type="dxa"/>
          </w:tcPr>
          <w:p w14:paraId="68A7B268" w14:textId="51A23375" w:rsidR="00AA40E7" w:rsidRPr="00461923" w:rsidRDefault="00AA40E7" w:rsidP="00FE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274" w:type="dxa"/>
          </w:tcPr>
          <w:p w14:paraId="5DBA4E92" w14:textId="7A55A918" w:rsidR="00AA40E7" w:rsidRPr="00461923" w:rsidRDefault="00AA40E7" w:rsidP="00FE1020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</w:tc>
        <w:tc>
          <w:tcPr>
            <w:tcW w:w="1274" w:type="dxa"/>
          </w:tcPr>
          <w:p w14:paraId="4E982515" w14:textId="015DDD84" w:rsidR="00AA40E7" w:rsidRPr="00461923" w:rsidRDefault="00AA40E7" w:rsidP="00FE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F7FED" w14:textId="570E05F0" w:rsidR="00AA40E7" w:rsidRPr="00461923" w:rsidRDefault="00AA40E7" w:rsidP="00FE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273" w:type="dxa"/>
          </w:tcPr>
          <w:p w14:paraId="74F2ED3A" w14:textId="7416D84B" w:rsidR="00AA40E7" w:rsidRPr="00461923" w:rsidRDefault="00AA40E7" w:rsidP="00FE1020">
            <w:pPr>
              <w:spacing w:line="240" w:lineRule="auto"/>
              <w:textAlignment w:val="baseline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274" w:type="dxa"/>
          </w:tcPr>
          <w:p w14:paraId="4C8EABDF" w14:textId="3F52B7F6" w:rsidR="00AA40E7" w:rsidRPr="00461923" w:rsidRDefault="00AA40E7" w:rsidP="00FE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274" w:type="dxa"/>
          </w:tcPr>
          <w:p w14:paraId="7220C211" w14:textId="167A1E0A" w:rsidR="00AA40E7" w:rsidRPr="00461923" w:rsidRDefault="00AA40E7" w:rsidP="00FE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09325" w14:textId="6EE65C91" w:rsidR="00AA40E7" w:rsidRPr="00461923" w:rsidRDefault="00AA40E7" w:rsidP="00FE1020">
            <w:pPr>
              <w:spacing w:line="240" w:lineRule="auto"/>
              <w:textAlignment w:val="baseline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407" w:type="dxa"/>
            <w:gridSpan w:val="2"/>
          </w:tcPr>
          <w:p w14:paraId="4A120663" w14:textId="1CA50F02" w:rsidR="00AA40E7" w:rsidRPr="00461923" w:rsidRDefault="00AA40E7" w:rsidP="00FE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986" w:type="dxa"/>
          </w:tcPr>
          <w:p w14:paraId="56526687" w14:textId="77777777" w:rsidR="00AA40E7" w:rsidRPr="00461923" w:rsidRDefault="00AA40E7" w:rsidP="00FE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AF1C9" w14:textId="19290931" w:rsidR="00AA40E7" w:rsidRPr="00461923" w:rsidRDefault="00AA40E7" w:rsidP="00FE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</w:tr>
      <w:tr w:rsidR="00D54074" w:rsidRPr="00461923" w14:paraId="16A7E088" w14:textId="77777777" w:rsidTr="008C2C7C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314F5" w14:textId="3350478E" w:rsidR="00D54074" w:rsidRPr="00461923" w:rsidRDefault="00D54074" w:rsidP="00D54074">
            <w:pPr>
              <w:widowControl w:val="0"/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>Spelling</w:t>
            </w:r>
          </w:p>
          <w:p w14:paraId="11566D8D" w14:textId="23591363" w:rsidR="00D54074" w:rsidRPr="00FE1020" w:rsidRDefault="00D54074" w:rsidP="00D54074">
            <w:pPr>
              <w:widowControl w:val="0"/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>No Nonsense Spelling</w:t>
            </w:r>
            <w:r>
              <w:rPr>
                <w:rFonts w:ascii="Aptos" w:eastAsiaTheme="minorEastAsia" w:hAnsi="Aptos" w:cstheme="minorBidi"/>
                <w:sz w:val="18"/>
                <w:szCs w:val="18"/>
              </w:rPr>
              <w:t xml:space="preserve"> – </w:t>
            </w:r>
            <w:r w:rsidRPr="00FE1020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Year </w:t>
            </w:r>
            <w:r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5 </w:t>
            </w:r>
          </w:p>
        </w:tc>
        <w:tc>
          <w:tcPr>
            <w:tcW w:w="12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DEC28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 1 lessons 1 – 8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5699AA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at the point of writing Have a go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0F5F4753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Words with the letter string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ough</w:t>
            </w:r>
            <w:proofErr w:type="spellEnd"/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553FED4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Words with silent letters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07EAA7E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with silent letters from 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665F544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Use of spelling journals for etymology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72300918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48DAF72" w14:textId="37D9C280" w:rsidR="00D54074" w:rsidRPr="00461923" w:rsidRDefault="00D54074" w:rsidP="00D5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9" w:type="dxa"/>
            <w:gridSpan w:val="2"/>
          </w:tcPr>
          <w:p w14:paraId="380767D1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 1 lesson 9 – 15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0F26831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Words ending in able and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ible</w:t>
            </w:r>
            <w:proofErr w:type="spellEnd"/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537EB0E3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3E54D785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Homophones: isle aisle aloud allowed affect effect herd heard past passed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57DCE819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50C0FEA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6F6BC11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39BCE385" w14:textId="129998C4" w:rsidR="00D54074" w:rsidRPr="00461923" w:rsidRDefault="00D54074" w:rsidP="00D5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4" w:type="dxa"/>
          </w:tcPr>
          <w:p w14:paraId="298660B6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 2 lesson 1-8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2338E0DD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Selected spellings taught last half term and new spellings for this half term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58174158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Plurals s es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ies</w:t>
            </w:r>
            <w:proofErr w:type="spellEnd"/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F32BC9D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Apostrophes for contraction and possession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87A9F3D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with silent letters from 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033BB69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Use of the hyphen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3EFE2261" w14:textId="24D860A6" w:rsidR="00D54074" w:rsidRPr="00461923" w:rsidRDefault="00D54074" w:rsidP="00D5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1274" w:type="dxa"/>
          </w:tcPr>
          <w:p w14:paraId="1C00971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Block 2 lesson 9 – 15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5DB08B6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Use of the hyphen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8E167B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5A544A71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Proofreading focussing on checking words from personal lists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6EB8BA06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Using a dictionary to support learning word roots, derivations and spelling patterns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3FC5646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Using dictionaries to create word webs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788B1EF8" w14:textId="12A89BCE" w:rsidR="00D54074" w:rsidRPr="00461923" w:rsidRDefault="00D54074" w:rsidP="00D5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>
              <w:rPr>
                <w:rStyle w:val="normaltextrun"/>
                <w:color w:val="FF0000"/>
                <w:sz w:val="16"/>
                <w:szCs w:val="16"/>
              </w:rPr>
              <w:t>Strategies at the point of writing -building new words from known morphemes</w:t>
            </w:r>
            <w:r>
              <w:rPr>
                <w:rStyle w:val="eop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DFB03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 3 lessons 1 – 8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3B437F6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at the point of writing Have a go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277A653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Apostrophe for possession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D8897B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form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1C31009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Rare GPCs (bruise guarantee immediately vehicle yacht)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EEFF0F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Using spelling journals for etymology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2F52F27" w14:textId="75FC7E09" w:rsidR="00D54074" w:rsidRPr="00461923" w:rsidRDefault="00D54074" w:rsidP="00D5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3" w:type="dxa"/>
          </w:tcPr>
          <w:p w14:paraId="727C099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 3 lessons 9 – 15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B88DC78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Words ending in ably and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ibly</w:t>
            </w:r>
            <w:proofErr w:type="spellEnd"/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C7EAFBF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Homophones: led lead steel steal alter altar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3292F8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words: homophones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6E10C1FA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Homophones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3EE8AA9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414A2C2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9923515" w14:textId="558D3EFE" w:rsidR="00D54074" w:rsidRPr="00461923" w:rsidRDefault="00D54074" w:rsidP="00D5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1274" w:type="dxa"/>
          </w:tcPr>
          <w:p w14:paraId="26B67A28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Block 4 lessons 1 – 15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17908E1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Spellings taught in previous half term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5B5669FE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1D2D0F5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Proofreading – checking from another source after writing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4B23CD1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Proofreading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4D41151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76A91FC6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134D67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Building words from root words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31507B8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Homophones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8D61249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1788387D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FEBCF3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Words with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th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/ sound spelt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ei</w:t>
            </w:r>
            <w:proofErr w:type="spellEnd"/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478D5C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ei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 and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ie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 words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AAE35F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9413F86" w14:textId="68593C8A" w:rsidR="00D54074" w:rsidRPr="00461923" w:rsidRDefault="00D54074" w:rsidP="00D5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1274" w:type="dxa"/>
          </w:tcPr>
          <w:p w14:paraId="427464F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Block 5 lessons 1 – 9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652CBC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at the point of writing Have a go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3160358F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Using a range of strategies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52F3857E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635504BE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Using etymological and morphological strategies for spelling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FA3E249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5D2CEE9F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FCB3D61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Using spelling journals for etymology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2FE7021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BF7D854" w14:textId="06207D2E" w:rsidR="00D54074" w:rsidRPr="00461923" w:rsidRDefault="00D54074" w:rsidP="00D5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127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F035D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Block 5 lesson 10 to 16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8E0BC5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Proofreading for words on statutory lists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0A6EA65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Homophones: cereal serial father farther guessed guest morning mourning who’s whose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E7AD76A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79A6FC95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634E2B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5EAEA7E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D40D693" w14:textId="20328CFC" w:rsidR="00D54074" w:rsidRPr="00461923" w:rsidRDefault="00D54074" w:rsidP="00D5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1275" w:type="dxa"/>
          </w:tcPr>
          <w:p w14:paraId="4E5775A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 1 lessons 1 – 8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0C48E31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at the point of writing Have a go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633D4412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Words with the letter string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ough</w:t>
            </w:r>
            <w:proofErr w:type="spellEnd"/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40694865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Words with silent letters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220B2D13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with silent letters from 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21CCF856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Use of spelling journals for etymology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4F5FCB31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2666EA6D" w14:textId="2902E960" w:rsidR="00D54074" w:rsidRPr="00461923" w:rsidRDefault="00D54074" w:rsidP="00D5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A857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Block 6 lessons 1-8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FCF1173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Spellings taught in the last half term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5DD664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Pair testing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9A9BB96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Proofreading: use of a dictionary to check words referring to first three or four letters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F8E44D5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5FF362F6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Strategies for learning words: problem suffixes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38FE9476" w14:textId="1728716E" w:rsidR="00D54074" w:rsidRPr="00461923" w:rsidRDefault="00D54074" w:rsidP="00D5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1275" w:type="dxa"/>
          </w:tcPr>
          <w:p w14:paraId="05943852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Block 6 lessons 9 – 15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2414D79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Problem suffixes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3E45F0D3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Homophones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C34AEA3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2C1C70D8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A21C8D6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Pair testing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D22A6B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Spelling aspects form year 5 that are not secure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CA9BC40" w14:textId="15618BD3" w:rsidR="00D54074" w:rsidRPr="00461923" w:rsidRDefault="00D54074" w:rsidP="00D5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>
              <w:rPr>
                <w:rStyle w:val="eop"/>
                <w:sz w:val="16"/>
                <w:szCs w:val="16"/>
              </w:rPr>
              <w:t> </w:t>
            </w:r>
          </w:p>
        </w:tc>
      </w:tr>
      <w:tr w:rsidR="00D54074" w:rsidRPr="00461923" w14:paraId="6A550215" w14:textId="77777777" w:rsidTr="008C2C7C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EF4F0" w14:textId="77777777" w:rsidR="00D54074" w:rsidRPr="00461923" w:rsidRDefault="00D54074" w:rsidP="00D54074">
            <w:pPr>
              <w:widowControl w:val="0"/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>Spelling</w:t>
            </w:r>
          </w:p>
          <w:p w14:paraId="5914C9B9" w14:textId="0E7FD4B5" w:rsidR="00D54074" w:rsidRPr="00461923" w:rsidRDefault="00D54074" w:rsidP="00D54074">
            <w:pPr>
              <w:widowControl w:val="0"/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>No Nonsense Spelling</w:t>
            </w:r>
            <w:r>
              <w:rPr>
                <w:rFonts w:ascii="Aptos" w:eastAsiaTheme="minorEastAsia" w:hAnsi="Aptos" w:cstheme="minorBidi"/>
                <w:sz w:val="18"/>
                <w:szCs w:val="18"/>
              </w:rPr>
              <w:t xml:space="preserve"> – </w:t>
            </w:r>
            <w:r w:rsidRPr="00FE1020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Year </w:t>
            </w:r>
            <w:r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37252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 1 lessons 1 – 8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47574F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Words from statutory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791575B5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at the point of writing Have a go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47518741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DBEB509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Word endings: ably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ible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ibly</w:t>
            </w:r>
            <w:proofErr w:type="spellEnd"/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5782EAEA" w14:textId="3833EDBE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231F20"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Adding suffixes beginning with vowels to words ending in fer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9" w:type="dxa"/>
            <w:gridSpan w:val="2"/>
          </w:tcPr>
          <w:p w14:paraId="3B3452D6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 1 lesson 9 – 1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615ABA26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Adding suffixes beginning with vowels to words ending in fer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70A43EE9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SATS practice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0D8BA7DC" w14:textId="680E5B31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231F20"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Proof reading in smaller </w:t>
            </w:r>
            <w:proofErr w:type="gram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chunks( sentences</w:t>
            </w:r>
            <w:proofErr w:type="gramEnd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, paragraphs)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4" w:type="dxa"/>
          </w:tcPr>
          <w:p w14:paraId="09CD4C08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 2 lesson 1-8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23EA9198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Words from statutory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78E0410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word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4E2B3DA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Homophones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ce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/se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BE7F0AC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3C08F69D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FA09D72" w14:textId="3EE9AFE4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4" w:type="dxa"/>
          </w:tcPr>
          <w:p w14:paraId="260D82EA" w14:textId="77777777" w:rsidR="00D54074" w:rsidRDefault="00D54074" w:rsidP="00D54074">
            <w:pPr>
              <w:pStyle w:val="paragraph"/>
              <w:spacing w:before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 2 lesson 9 – 15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6F64109D" w14:textId="77777777" w:rsidR="00D54074" w:rsidRDefault="00D54074" w:rsidP="00D54074">
            <w:pPr>
              <w:pStyle w:val="paragraph"/>
              <w:spacing w:before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Endings spelt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cious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tious</w:t>
            </w:r>
            <w:proofErr w:type="spellEnd"/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6CDE4D6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word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274D01C7" w14:textId="77777777" w:rsidR="00D54074" w:rsidRDefault="00D54074" w:rsidP="00D54074">
            <w:pPr>
              <w:pStyle w:val="paragraph"/>
              <w:spacing w:before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Spelling from this term.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5049E52A" w14:textId="77777777" w:rsidR="00D54074" w:rsidRDefault="00D54074" w:rsidP="00D54074">
            <w:pPr>
              <w:pStyle w:val="paragraph"/>
              <w:spacing w:before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41B35ABE" w14:textId="3DE96D1A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B470D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 3 lessons 1 – 8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2EB197F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Words with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ough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 letter string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6E1EA056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word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27F9EE6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Pair testing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2E195A6C" w14:textId="3A3B4294" w:rsidR="00D54074" w:rsidRDefault="00D54074" w:rsidP="00D54074">
            <w:pPr>
              <w:pStyle w:val="paragraph"/>
              <w:spacing w:before="0" w:beforeAutospacing="0" w:after="0" w:afterAutospacing="0"/>
              <w:ind w:right="-45"/>
              <w:textAlignment w:val="baseline"/>
              <w:rPr>
                <w:rStyle w:val="normaltextrun"/>
                <w:rFonts w:ascii="Calibri" w:hAnsi="Calibri" w:cs="Calibri"/>
                <w:color w:val="231F20"/>
                <w:sz w:val="16"/>
                <w:szCs w:val="16"/>
                <w:lang w:val="en-US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Words ending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cial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 and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tial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3" w:type="dxa"/>
          </w:tcPr>
          <w:p w14:paraId="0E75EFDA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 3 lessons 9 – 15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5D7F27A1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Pair testing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7220367C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Words ending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cial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 and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tial</w:t>
            </w:r>
            <w:proofErr w:type="spellEnd"/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58D71B92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Proofreading someone else’s writing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4F4998DD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557A348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Pair testing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C3EA5A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Generating words from prefixes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A665D8D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18AD113A" w14:textId="641FA830" w:rsidR="00D54074" w:rsidRDefault="00D54074" w:rsidP="00D54074">
            <w:pPr>
              <w:pStyle w:val="paragraph"/>
              <w:spacing w:before="0" w:beforeAutospacing="0" w:after="0" w:afterAutospacing="0"/>
              <w:ind w:right="-45"/>
              <w:textAlignment w:val="baseline"/>
              <w:rPr>
                <w:rStyle w:val="normaltextrun"/>
                <w:rFonts w:ascii="Calibri" w:hAnsi="Calibri" w:cs="Calibri"/>
                <w:color w:val="231F20"/>
                <w:sz w:val="16"/>
                <w:szCs w:val="16"/>
                <w:lang w:val="en-US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All statutory words learnt this term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274" w:type="dxa"/>
          </w:tcPr>
          <w:p w14:paraId="2D841B98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Block 4 lessons 1 – 15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0236E1C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Spellings taught in previous half term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2A44047C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0E6CDA7F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Homophones dessert desert stationery stationary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106FEA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Compliment principle principal prophet profit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462F45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Homophones covered in KS2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344EB53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Proofreading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604B13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5D0E7DD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Generating words prefixes and roots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FFD8CAD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0D0A82D8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B5821FF" w14:textId="674A6292" w:rsidR="00D54074" w:rsidRDefault="00D54074" w:rsidP="00D54074">
            <w:pPr>
              <w:pStyle w:val="paragraph"/>
              <w:spacing w:before="0" w:beforeAutospacing="0" w:after="0" w:afterAutospacing="0"/>
              <w:ind w:right="1485"/>
              <w:textAlignment w:val="baseline"/>
              <w:rPr>
                <w:rStyle w:val="normaltextrun"/>
                <w:rFonts w:ascii="Calibri" w:hAnsi="Calibri" w:cs="Calibri"/>
                <w:color w:val="4BACC6"/>
                <w:sz w:val="16"/>
                <w:szCs w:val="16"/>
                <w:lang w:val="en-US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4" w:type="dxa"/>
          </w:tcPr>
          <w:p w14:paraId="2BB46D88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Block 5 lessons 1 – 7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43DAC2DD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 </w:t>
            </w:r>
            <w:proofErr w:type="gramStart"/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words :</w:t>
            </w:r>
            <w:proofErr w:type="gramEnd"/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 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rare GPCs from statutory word list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3A72649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at the point of writing Have a go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5188BEB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0608E9C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1EFDC18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7F6150A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427AAE9E" w14:textId="0691CE91" w:rsidR="00D54074" w:rsidRDefault="00D54074" w:rsidP="00D54074">
            <w:pPr>
              <w:pStyle w:val="paragraph"/>
              <w:spacing w:before="0" w:beforeAutospacing="0" w:after="0" w:afterAutospacing="0"/>
              <w:ind w:right="1485"/>
              <w:textAlignment w:val="baseline"/>
              <w:rPr>
                <w:rStyle w:val="normaltextrun"/>
                <w:rFonts w:ascii="Calibri" w:hAnsi="Calibri" w:cs="Calibri"/>
                <w:color w:val="4BACC6"/>
                <w:sz w:val="16"/>
                <w:szCs w:val="16"/>
                <w:lang w:val="en-US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E516A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Block 5 lesson 8 to 14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47626F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Words ending in ant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ance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 and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ancy</w:t>
            </w:r>
            <w:proofErr w:type="spellEnd"/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3C11125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Proofreading own writing independently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0BB7C4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Root words and meanings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39A8BD9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1EE7BFFD" w14:textId="3AF3F38D" w:rsidR="00D54074" w:rsidRDefault="00D54074" w:rsidP="00D54074">
            <w:pPr>
              <w:pStyle w:val="paragraph"/>
              <w:spacing w:before="0" w:beforeAutospacing="0" w:after="0" w:afterAutospacing="0"/>
              <w:ind w:left="90" w:right="-60"/>
              <w:textAlignment w:val="baseline"/>
              <w:rPr>
                <w:rStyle w:val="normaltextrun"/>
                <w:rFonts w:ascii="Calibri" w:hAnsi="Calibri" w:cs="Calibri"/>
                <w:color w:val="231F20"/>
                <w:sz w:val="16"/>
                <w:szCs w:val="16"/>
                <w:lang w:val="en-US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</w:tcPr>
          <w:p w14:paraId="3BD33B65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Block 6 lessons 1-9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319A5CFF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Spellings taught in previous half term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09EE6B2C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1A9223DE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7376CDE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Pair testing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FC69B25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Words ending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ent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 ence and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ency</w:t>
            </w:r>
            <w:proofErr w:type="spellEnd"/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13AAE22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73374A6E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B2F565F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7789C75A" w14:textId="52115074" w:rsidR="00D54074" w:rsidRDefault="00D54074" w:rsidP="00D54074">
            <w:pPr>
              <w:pStyle w:val="paragraph"/>
              <w:spacing w:before="0" w:beforeAutospacing="0" w:after="0" w:afterAutospacing="0"/>
              <w:ind w:left="90" w:right="-60"/>
              <w:textAlignment w:val="baseline"/>
              <w:rPr>
                <w:rStyle w:val="normaltextrun"/>
                <w:rFonts w:ascii="Calibri" w:hAnsi="Calibri" w:cs="Calibri"/>
                <w:color w:val="231F20"/>
                <w:sz w:val="16"/>
                <w:szCs w:val="16"/>
                <w:lang w:val="en-US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8591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6"/>
                <w:szCs w:val="16"/>
              </w:rPr>
              <w:t>Block 6 lessons 10 – 15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B8EB739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Pair testing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0D17E6E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Words ending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ent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ence</w:t>
            </w:r>
            <w:proofErr w:type="spell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 and </w:t>
            </w:r>
            <w:proofErr w:type="spell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ency</w:t>
            </w:r>
            <w:proofErr w:type="spellEnd"/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690182DB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for learning words from statutory and personal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7A05F71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Homophones: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51E4AD34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Draught draft dissent descent </w:t>
            </w:r>
            <w:proofErr w:type="gramStart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precede</w:t>
            </w:r>
            <w:proofErr w:type="gramEnd"/>
            <w:r>
              <w:rPr>
                <w:rStyle w:val="normaltextrun"/>
                <w:rFonts w:ascii="Arial" w:hAnsi="Arial" w:cs="Arial"/>
                <w:sz w:val="16"/>
                <w:szCs w:val="16"/>
              </w:rPr>
              <w:t> proceed wary weary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  <w:p w14:paraId="2A70E650" w14:textId="4CD5964E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231F20"/>
                <w:sz w:val="16"/>
                <w:szCs w:val="16"/>
                <w:lang w:val="en-US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Strategies for learning words: commonly misspelt homophones  </w:t>
            </w:r>
            <w:r>
              <w:rPr>
                <w:rStyle w:val="eop"/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</w:tcPr>
          <w:p w14:paraId="38F41630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Block 1 lessons 1 – 8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0703FFD7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Words from statutory lists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3F7A8AC3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0000"/>
                <w:sz w:val="16"/>
                <w:szCs w:val="16"/>
              </w:rPr>
              <w:t>Strategies at the point of writing Have a go</w:t>
            </w:r>
            <w:r>
              <w:rPr>
                <w:rStyle w:val="eop"/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  <w:p w14:paraId="5B2A2265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7A76686F" w14:textId="77777777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Word endings: ably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ible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ibly</w:t>
            </w:r>
            <w:proofErr w:type="spellEnd"/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7BB1AD5F" w14:textId="2B91722C" w:rsidR="00D54074" w:rsidRDefault="00D54074" w:rsidP="00D540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231F20"/>
                <w:sz w:val="16"/>
                <w:szCs w:val="16"/>
                <w:lang w:val="en-US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6"/>
                <w:szCs w:val="16"/>
              </w:rPr>
              <w:t>Adding suffixes beginning with vowels to words ending in fer</w:t>
            </w:r>
            <w:r>
              <w:rPr>
                <w:rStyle w:val="eop"/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F00DC" w:rsidRPr="00461923" w14:paraId="2B689CCB" w14:textId="77777777" w:rsidTr="004D3295">
        <w:trPr>
          <w:trHeight w:val="158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A5777" w14:textId="68139122" w:rsidR="005F00DC" w:rsidRPr="00461923" w:rsidRDefault="005F00DC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>Handwriting</w:t>
            </w:r>
          </w:p>
        </w:tc>
        <w:tc>
          <w:tcPr>
            <w:tcW w:w="15029" w:type="dxa"/>
            <w:gridSpan w:val="1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FC304" w14:textId="6159573D" w:rsidR="00EF44EB" w:rsidRPr="00461923" w:rsidRDefault="002F6F31" w:rsidP="00CB7E4F">
            <w:pP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Year </w:t>
            </w:r>
            <w:r w:rsidR="009F49AA">
              <w:rPr>
                <w:rFonts w:ascii="Aptos" w:eastAsiaTheme="minorEastAsia" w:hAnsi="Aptos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>5</w:t>
            </w:r>
            <w:r w:rsidRPr="00461923">
              <w:rPr>
                <w:rFonts w:ascii="Aptos" w:eastAsiaTheme="minorEastAsia" w:hAnsi="Aptos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 &amp; </w:t>
            </w:r>
            <w:r w:rsidR="009F49AA">
              <w:rPr>
                <w:rFonts w:ascii="Aptos" w:eastAsiaTheme="minorEastAsia" w:hAnsi="Aptos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>6</w:t>
            </w:r>
            <w:r w:rsidRPr="00461923">
              <w:rPr>
                <w:rFonts w:ascii="Aptos" w:eastAsiaTheme="minorEastAsia" w:hAnsi="Aptos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="00EF44EB" w:rsidRPr="00461923">
              <w:rPr>
                <w:rFonts w:ascii="Aptos" w:eastAsiaTheme="minorEastAsia" w:hAnsi="Aptos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handwriting focus: </w:t>
            </w:r>
          </w:p>
          <w:p w14:paraId="542658D4" w14:textId="77777777" w:rsidR="00D54074" w:rsidRPr="00D54074" w:rsidRDefault="00D54074" w:rsidP="00D54074">
            <w:pPr>
              <w:spacing w:line="240" w:lineRule="auto"/>
              <w:jc w:val="center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D54074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Pupils will follow the </w:t>
            </w:r>
            <w:proofErr w:type="spellStart"/>
            <w:r w:rsidRPr="00D54074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Letterjoin</w:t>
            </w:r>
            <w:proofErr w:type="spellEnd"/>
            <w:r w:rsidRPr="00D54074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 progression from year R to 6 to develop print then cursive handwriting. </w:t>
            </w:r>
          </w:p>
          <w:p w14:paraId="5E2A8DA3" w14:textId="77777777" w:rsidR="00D54074" w:rsidRPr="00D54074" w:rsidRDefault="00D54074" w:rsidP="00D54074">
            <w:pPr>
              <w:spacing w:line="240" w:lineRule="auto"/>
              <w:jc w:val="center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D54074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All Pupils will be expected to join their writing in a cursive and legible style that sits on a line. </w:t>
            </w:r>
          </w:p>
          <w:p w14:paraId="21889124" w14:textId="77777777" w:rsidR="00D54074" w:rsidRPr="00D54074" w:rsidRDefault="00D54074" w:rsidP="00D54074">
            <w:pPr>
              <w:spacing w:line="240" w:lineRule="auto"/>
              <w:jc w:val="center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D54074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All pupils will use a handwriting pen. </w:t>
            </w:r>
          </w:p>
          <w:p w14:paraId="0F34CD46" w14:textId="77777777" w:rsidR="00D54074" w:rsidRPr="00D54074" w:rsidRDefault="00D54074" w:rsidP="00D54074">
            <w:pPr>
              <w:spacing w:line="240" w:lineRule="auto"/>
              <w:jc w:val="center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D54074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8mm lined books will be used to support writing. </w:t>
            </w:r>
          </w:p>
          <w:p w14:paraId="77B3BCEF" w14:textId="77777777" w:rsidR="00D54074" w:rsidRPr="00D54074" w:rsidRDefault="00D54074" w:rsidP="00D54074">
            <w:pPr>
              <w:spacing w:line="240" w:lineRule="auto"/>
              <w:jc w:val="center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D54074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Handwriting to be implicitly taught at least once a week using handwriting books. </w:t>
            </w:r>
          </w:p>
          <w:p w14:paraId="00ADECF8" w14:textId="5F18C40F" w:rsidR="00584143" w:rsidRPr="00461923" w:rsidRDefault="00584143" w:rsidP="004D3295">
            <w:pPr>
              <w:spacing w:line="240" w:lineRule="auto"/>
              <w:jc w:val="center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</w:tc>
      </w:tr>
    </w:tbl>
    <w:p w14:paraId="7024B7D5" w14:textId="6B8286AD" w:rsidR="00FB5319" w:rsidRPr="00461923" w:rsidRDefault="00FB5319">
      <w:pPr>
        <w:rPr>
          <w:rFonts w:ascii="Aptos" w:eastAsia="Imprima" w:hAnsi="Aptos"/>
          <w:sz w:val="18"/>
          <w:szCs w:val="18"/>
        </w:rPr>
      </w:pPr>
    </w:p>
    <w:sectPr w:rsidR="00FB5319" w:rsidRPr="00461923" w:rsidSect="00EA68F7">
      <w:headerReference w:type="default" r:id="rId20"/>
      <w:footerReference w:type="default" r:id="rId21"/>
      <w:pgSz w:w="16838" w:h="11906" w:orient="landscape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7CC2D" w14:textId="77777777" w:rsidR="00DB7DE5" w:rsidRDefault="00DB7DE5">
      <w:pPr>
        <w:spacing w:line="240" w:lineRule="auto"/>
      </w:pPr>
      <w:r>
        <w:separator/>
      </w:r>
    </w:p>
  </w:endnote>
  <w:endnote w:type="continuationSeparator" w:id="0">
    <w:p w14:paraId="564D6B6F" w14:textId="77777777" w:rsidR="00DB7DE5" w:rsidRDefault="00DB7D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Imprim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A8E939D" w14:paraId="79FE05D4" w14:textId="77777777" w:rsidTr="4A8E939D">
      <w:trPr>
        <w:trHeight w:val="300"/>
      </w:trPr>
      <w:tc>
        <w:tcPr>
          <w:tcW w:w="4650" w:type="dxa"/>
        </w:tcPr>
        <w:p w14:paraId="24EFF84B" w14:textId="43364DD0" w:rsidR="4A8E939D" w:rsidRDefault="4A8E939D" w:rsidP="4A8E939D">
          <w:pPr>
            <w:pStyle w:val="Header"/>
            <w:ind w:left="-115"/>
          </w:pPr>
        </w:p>
      </w:tc>
      <w:tc>
        <w:tcPr>
          <w:tcW w:w="4650" w:type="dxa"/>
        </w:tcPr>
        <w:p w14:paraId="3731E1EB" w14:textId="12C00D57" w:rsidR="4A8E939D" w:rsidRDefault="4A8E939D" w:rsidP="4A8E939D">
          <w:pPr>
            <w:pStyle w:val="Header"/>
            <w:jc w:val="center"/>
          </w:pPr>
        </w:p>
      </w:tc>
      <w:tc>
        <w:tcPr>
          <w:tcW w:w="4650" w:type="dxa"/>
        </w:tcPr>
        <w:p w14:paraId="0A502F02" w14:textId="0C2BC0E9" w:rsidR="4A8E939D" w:rsidRDefault="4A8E939D" w:rsidP="4A8E939D">
          <w:pPr>
            <w:pStyle w:val="Header"/>
            <w:ind w:right="-115"/>
            <w:jc w:val="right"/>
          </w:pPr>
        </w:p>
      </w:tc>
    </w:tr>
  </w:tbl>
  <w:p w14:paraId="26CF70D9" w14:textId="4D51E193" w:rsidR="4A8E939D" w:rsidRDefault="4A8E939D" w:rsidP="4A8E9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44F74" w14:textId="77777777" w:rsidR="00DB7DE5" w:rsidRDefault="00DB7DE5">
      <w:pPr>
        <w:spacing w:line="240" w:lineRule="auto"/>
      </w:pPr>
      <w:r>
        <w:separator/>
      </w:r>
    </w:p>
  </w:footnote>
  <w:footnote w:type="continuationSeparator" w:id="0">
    <w:p w14:paraId="0AF5D95E" w14:textId="77777777" w:rsidR="00DB7DE5" w:rsidRDefault="00DB7D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A8E939D" w14:paraId="0BA3EA75" w14:textId="77777777" w:rsidTr="4A8E939D">
      <w:trPr>
        <w:trHeight w:val="300"/>
      </w:trPr>
      <w:tc>
        <w:tcPr>
          <w:tcW w:w="4650" w:type="dxa"/>
        </w:tcPr>
        <w:p w14:paraId="059DBBD2" w14:textId="3FFA4A7C" w:rsidR="4A8E939D" w:rsidRDefault="4A8E939D" w:rsidP="4A8E939D">
          <w:pPr>
            <w:pStyle w:val="Header"/>
            <w:ind w:left="-115"/>
          </w:pPr>
        </w:p>
      </w:tc>
      <w:tc>
        <w:tcPr>
          <w:tcW w:w="4650" w:type="dxa"/>
        </w:tcPr>
        <w:p w14:paraId="0AFD60FE" w14:textId="46F1E30C" w:rsidR="4A8E939D" w:rsidRDefault="4A8E939D" w:rsidP="4A8E939D">
          <w:pPr>
            <w:pStyle w:val="Header"/>
            <w:jc w:val="center"/>
          </w:pPr>
        </w:p>
      </w:tc>
      <w:tc>
        <w:tcPr>
          <w:tcW w:w="4650" w:type="dxa"/>
        </w:tcPr>
        <w:p w14:paraId="797A1E1A" w14:textId="78B078DC" w:rsidR="4A8E939D" w:rsidRDefault="4A8E939D" w:rsidP="4A8E939D">
          <w:pPr>
            <w:pStyle w:val="Header"/>
            <w:ind w:right="-115"/>
            <w:jc w:val="right"/>
          </w:pPr>
        </w:p>
      </w:tc>
    </w:tr>
  </w:tbl>
  <w:p w14:paraId="5035C644" w14:textId="1BA439DD" w:rsidR="4A8E939D" w:rsidRDefault="4A8E939D" w:rsidP="4A8E939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42CF"/>
    <w:multiLevelType w:val="hybridMultilevel"/>
    <w:tmpl w:val="86AE6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E16C3"/>
    <w:multiLevelType w:val="hybridMultilevel"/>
    <w:tmpl w:val="44E0A606"/>
    <w:lvl w:ilvl="0" w:tplc="345E431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B0F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65484"/>
    <w:multiLevelType w:val="hybridMultilevel"/>
    <w:tmpl w:val="01FA2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04BAB"/>
    <w:multiLevelType w:val="hybridMultilevel"/>
    <w:tmpl w:val="41F81BEC"/>
    <w:lvl w:ilvl="0" w:tplc="B3EE438A">
      <w:start w:val="1"/>
      <w:numFmt w:val="decimal"/>
      <w:lvlText w:val="%1."/>
      <w:lvlJc w:val="left"/>
      <w:pPr>
        <w:ind w:left="720" w:hanging="360"/>
      </w:pPr>
    </w:lvl>
    <w:lvl w:ilvl="1" w:tplc="8EA6004C">
      <w:start w:val="1"/>
      <w:numFmt w:val="lowerLetter"/>
      <w:lvlText w:val="%2."/>
      <w:lvlJc w:val="left"/>
      <w:pPr>
        <w:ind w:left="1440" w:hanging="360"/>
      </w:pPr>
    </w:lvl>
    <w:lvl w:ilvl="2" w:tplc="B84A933C">
      <w:start w:val="1"/>
      <w:numFmt w:val="lowerRoman"/>
      <w:lvlText w:val="%3."/>
      <w:lvlJc w:val="right"/>
      <w:pPr>
        <w:ind w:left="2160" w:hanging="180"/>
      </w:pPr>
    </w:lvl>
    <w:lvl w:ilvl="3" w:tplc="0B0E933C">
      <w:start w:val="1"/>
      <w:numFmt w:val="decimal"/>
      <w:lvlText w:val="%4."/>
      <w:lvlJc w:val="left"/>
      <w:pPr>
        <w:ind w:left="2880" w:hanging="360"/>
      </w:pPr>
    </w:lvl>
    <w:lvl w:ilvl="4" w:tplc="FE4C6846">
      <w:start w:val="1"/>
      <w:numFmt w:val="lowerLetter"/>
      <w:lvlText w:val="%5."/>
      <w:lvlJc w:val="left"/>
      <w:pPr>
        <w:ind w:left="3600" w:hanging="360"/>
      </w:pPr>
    </w:lvl>
    <w:lvl w:ilvl="5" w:tplc="CE2E3276">
      <w:start w:val="1"/>
      <w:numFmt w:val="lowerRoman"/>
      <w:lvlText w:val="%6."/>
      <w:lvlJc w:val="right"/>
      <w:pPr>
        <w:ind w:left="4320" w:hanging="180"/>
      </w:pPr>
    </w:lvl>
    <w:lvl w:ilvl="6" w:tplc="4EC2FF8E">
      <w:start w:val="1"/>
      <w:numFmt w:val="decimal"/>
      <w:lvlText w:val="%7."/>
      <w:lvlJc w:val="left"/>
      <w:pPr>
        <w:ind w:left="5040" w:hanging="360"/>
      </w:pPr>
    </w:lvl>
    <w:lvl w:ilvl="7" w:tplc="8E5A81A4">
      <w:start w:val="1"/>
      <w:numFmt w:val="lowerLetter"/>
      <w:lvlText w:val="%8."/>
      <w:lvlJc w:val="left"/>
      <w:pPr>
        <w:ind w:left="5760" w:hanging="360"/>
      </w:pPr>
    </w:lvl>
    <w:lvl w:ilvl="8" w:tplc="F65002A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764CD"/>
    <w:multiLevelType w:val="hybridMultilevel"/>
    <w:tmpl w:val="A69AF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A484E"/>
    <w:multiLevelType w:val="hybridMultilevel"/>
    <w:tmpl w:val="33604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E5392"/>
    <w:multiLevelType w:val="hybridMultilevel"/>
    <w:tmpl w:val="7BCCD868"/>
    <w:lvl w:ilvl="0" w:tplc="9DAC6DEE">
      <w:start w:val="1"/>
      <w:numFmt w:val="decimal"/>
      <w:lvlText w:val="%1."/>
      <w:lvlJc w:val="left"/>
      <w:pPr>
        <w:ind w:left="720" w:hanging="360"/>
      </w:pPr>
    </w:lvl>
    <w:lvl w:ilvl="1" w:tplc="E51616DE">
      <w:start w:val="1"/>
      <w:numFmt w:val="lowerLetter"/>
      <w:lvlText w:val="%2."/>
      <w:lvlJc w:val="left"/>
      <w:pPr>
        <w:ind w:left="1440" w:hanging="360"/>
      </w:pPr>
    </w:lvl>
    <w:lvl w:ilvl="2" w:tplc="A84CF6A8">
      <w:start w:val="1"/>
      <w:numFmt w:val="lowerRoman"/>
      <w:lvlText w:val="%3."/>
      <w:lvlJc w:val="right"/>
      <w:pPr>
        <w:ind w:left="2160" w:hanging="180"/>
      </w:pPr>
    </w:lvl>
    <w:lvl w:ilvl="3" w:tplc="114268B4">
      <w:start w:val="1"/>
      <w:numFmt w:val="decimal"/>
      <w:lvlText w:val="%4."/>
      <w:lvlJc w:val="left"/>
      <w:pPr>
        <w:ind w:left="2880" w:hanging="360"/>
      </w:pPr>
    </w:lvl>
    <w:lvl w:ilvl="4" w:tplc="2196F8EC">
      <w:start w:val="1"/>
      <w:numFmt w:val="lowerLetter"/>
      <w:lvlText w:val="%5."/>
      <w:lvlJc w:val="left"/>
      <w:pPr>
        <w:ind w:left="3600" w:hanging="360"/>
      </w:pPr>
    </w:lvl>
    <w:lvl w:ilvl="5" w:tplc="3C18ECF6">
      <w:start w:val="1"/>
      <w:numFmt w:val="lowerRoman"/>
      <w:lvlText w:val="%6."/>
      <w:lvlJc w:val="right"/>
      <w:pPr>
        <w:ind w:left="4320" w:hanging="180"/>
      </w:pPr>
    </w:lvl>
    <w:lvl w:ilvl="6" w:tplc="4D02D5E2">
      <w:start w:val="1"/>
      <w:numFmt w:val="decimal"/>
      <w:lvlText w:val="%7."/>
      <w:lvlJc w:val="left"/>
      <w:pPr>
        <w:ind w:left="5040" w:hanging="360"/>
      </w:pPr>
    </w:lvl>
    <w:lvl w:ilvl="7" w:tplc="F724ADC4">
      <w:start w:val="1"/>
      <w:numFmt w:val="lowerLetter"/>
      <w:lvlText w:val="%8."/>
      <w:lvlJc w:val="left"/>
      <w:pPr>
        <w:ind w:left="5760" w:hanging="360"/>
      </w:pPr>
    </w:lvl>
    <w:lvl w:ilvl="8" w:tplc="E272CE6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611ED"/>
    <w:multiLevelType w:val="hybridMultilevel"/>
    <w:tmpl w:val="A7C85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7E40D5"/>
    <w:multiLevelType w:val="hybridMultilevel"/>
    <w:tmpl w:val="CEC28A72"/>
    <w:lvl w:ilvl="0" w:tplc="D0889FCC">
      <w:start w:val="1"/>
      <w:numFmt w:val="decimal"/>
      <w:lvlText w:val="%1."/>
      <w:lvlJc w:val="left"/>
      <w:pPr>
        <w:ind w:left="720" w:hanging="360"/>
      </w:pPr>
    </w:lvl>
    <w:lvl w:ilvl="1" w:tplc="EC6C700E">
      <w:start w:val="1"/>
      <w:numFmt w:val="lowerLetter"/>
      <w:lvlText w:val="%2."/>
      <w:lvlJc w:val="left"/>
      <w:pPr>
        <w:ind w:left="1440" w:hanging="360"/>
      </w:pPr>
    </w:lvl>
    <w:lvl w:ilvl="2" w:tplc="319CA4FA">
      <w:start w:val="1"/>
      <w:numFmt w:val="lowerRoman"/>
      <w:lvlText w:val="%3."/>
      <w:lvlJc w:val="right"/>
      <w:pPr>
        <w:ind w:left="2160" w:hanging="180"/>
      </w:pPr>
    </w:lvl>
    <w:lvl w:ilvl="3" w:tplc="B988356E">
      <w:start w:val="1"/>
      <w:numFmt w:val="decimal"/>
      <w:lvlText w:val="%4."/>
      <w:lvlJc w:val="left"/>
      <w:pPr>
        <w:ind w:left="2880" w:hanging="360"/>
      </w:pPr>
    </w:lvl>
    <w:lvl w:ilvl="4" w:tplc="4670B920">
      <w:start w:val="1"/>
      <w:numFmt w:val="lowerLetter"/>
      <w:lvlText w:val="%5."/>
      <w:lvlJc w:val="left"/>
      <w:pPr>
        <w:ind w:left="3600" w:hanging="360"/>
      </w:pPr>
    </w:lvl>
    <w:lvl w:ilvl="5" w:tplc="AF70F736">
      <w:start w:val="1"/>
      <w:numFmt w:val="lowerRoman"/>
      <w:lvlText w:val="%6."/>
      <w:lvlJc w:val="right"/>
      <w:pPr>
        <w:ind w:left="4320" w:hanging="180"/>
      </w:pPr>
    </w:lvl>
    <w:lvl w:ilvl="6" w:tplc="66E6E1DA">
      <w:start w:val="1"/>
      <w:numFmt w:val="decimal"/>
      <w:lvlText w:val="%7."/>
      <w:lvlJc w:val="left"/>
      <w:pPr>
        <w:ind w:left="5040" w:hanging="360"/>
      </w:pPr>
    </w:lvl>
    <w:lvl w:ilvl="7" w:tplc="2E8C0B8A">
      <w:start w:val="1"/>
      <w:numFmt w:val="lowerLetter"/>
      <w:lvlText w:val="%8."/>
      <w:lvlJc w:val="left"/>
      <w:pPr>
        <w:ind w:left="5760" w:hanging="360"/>
      </w:pPr>
    </w:lvl>
    <w:lvl w:ilvl="8" w:tplc="EDD2286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426AC"/>
    <w:multiLevelType w:val="hybridMultilevel"/>
    <w:tmpl w:val="83BE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7296"/>
    <w:multiLevelType w:val="hybridMultilevel"/>
    <w:tmpl w:val="BD422C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863C6"/>
    <w:multiLevelType w:val="hybridMultilevel"/>
    <w:tmpl w:val="CE900498"/>
    <w:lvl w:ilvl="0" w:tplc="A4025C9C">
      <w:start w:val="1"/>
      <w:numFmt w:val="decimal"/>
      <w:lvlText w:val="%1."/>
      <w:lvlJc w:val="left"/>
      <w:pPr>
        <w:ind w:left="720" w:hanging="360"/>
      </w:pPr>
    </w:lvl>
    <w:lvl w:ilvl="1" w:tplc="3F086950">
      <w:start w:val="1"/>
      <w:numFmt w:val="lowerLetter"/>
      <w:lvlText w:val="%2."/>
      <w:lvlJc w:val="left"/>
      <w:pPr>
        <w:ind w:left="1440" w:hanging="360"/>
      </w:pPr>
    </w:lvl>
    <w:lvl w:ilvl="2" w:tplc="8FEA6BFE">
      <w:start w:val="1"/>
      <w:numFmt w:val="lowerRoman"/>
      <w:lvlText w:val="%3."/>
      <w:lvlJc w:val="right"/>
      <w:pPr>
        <w:ind w:left="2160" w:hanging="180"/>
      </w:pPr>
    </w:lvl>
    <w:lvl w:ilvl="3" w:tplc="6B6C823E">
      <w:start w:val="1"/>
      <w:numFmt w:val="decimal"/>
      <w:lvlText w:val="%4."/>
      <w:lvlJc w:val="left"/>
      <w:pPr>
        <w:ind w:left="2880" w:hanging="360"/>
      </w:pPr>
    </w:lvl>
    <w:lvl w:ilvl="4" w:tplc="F99EC494">
      <w:start w:val="1"/>
      <w:numFmt w:val="lowerLetter"/>
      <w:lvlText w:val="%5."/>
      <w:lvlJc w:val="left"/>
      <w:pPr>
        <w:ind w:left="3600" w:hanging="360"/>
      </w:pPr>
    </w:lvl>
    <w:lvl w:ilvl="5" w:tplc="ECBC6DC8">
      <w:start w:val="1"/>
      <w:numFmt w:val="lowerRoman"/>
      <w:lvlText w:val="%6."/>
      <w:lvlJc w:val="right"/>
      <w:pPr>
        <w:ind w:left="4320" w:hanging="180"/>
      </w:pPr>
    </w:lvl>
    <w:lvl w:ilvl="6" w:tplc="F50200FC">
      <w:start w:val="1"/>
      <w:numFmt w:val="decimal"/>
      <w:lvlText w:val="%7."/>
      <w:lvlJc w:val="left"/>
      <w:pPr>
        <w:ind w:left="5040" w:hanging="360"/>
      </w:pPr>
    </w:lvl>
    <w:lvl w:ilvl="7" w:tplc="3984CE6A">
      <w:start w:val="1"/>
      <w:numFmt w:val="lowerLetter"/>
      <w:lvlText w:val="%8."/>
      <w:lvlJc w:val="left"/>
      <w:pPr>
        <w:ind w:left="5760" w:hanging="360"/>
      </w:pPr>
    </w:lvl>
    <w:lvl w:ilvl="8" w:tplc="60947FF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454AB"/>
    <w:multiLevelType w:val="hybridMultilevel"/>
    <w:tmpl w:val="F8A44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C7764"/>
    <w:multiLevelType w:val="hybridMultilevel"/>
    <w:tmpl w:val="31D6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80ECD"/>
    <w:multiLevelType w:val="hybridMultilevel"/>
    <w:tmpl w:val="EF2C16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5F6AC8"/>
    <w:multiLevelType w:val="hybridMultilevel"/>
    <w:tmpl w:val="97EE045C"/>
    <w:lvl w:ilvl="0" w:tplc="A56EE950">
      <w:start w:val="1"/>
      <w:numFmt w:val="decimal"/>
      <w:lvlText w:val="%1."/>
      <w:lvlJc w:val="left"/>
      <w:pPr>
        <w:ind w:left="720" w:hanging="360"/>
      </w:pPr>
    </w:lvl>
    <w:lvl w:ilvl="1" w:tplc="380445FA">
      <w:start w:val="1"/>
      <w:numFmt w:val="lowerLetter"/>
      <w:lvlText w:val="%2."/>
      <w:lvlJc w:val="left"/>
      <w:pPr>
        <w:ind w:left="1440" w:hanging="360"/>
      </w:pPr>
    </w:lvl>
    <w:lvl w:ilvl="2" w:tplc="0634658A">
      <w:start w:val="1"/>
      <w:numFmt w:val="lowerRoman"/>
      <w:lvlText w:val="%3."/>
      <w:lvlJc w:val="right"/>
      <w:pPr>
        <w:ind w:left="2160" w:hanging="180"/>
      </w:pPr>
    </w:lvl>
    <w:lvl w:ilvl="3" w:tplc="D698410C">
      <w:start w:val="1"/>
      <w:numFmt w:val="decimal"/>
      <w:lvlText w:val="%4."/>
      <w:lvlJc w:val="left"/>
      <w:pPr>
        <w:ind w:left="2880" w:hanging="360"/>
      </w:pPr>
    </w:lvl>
    <w:lvl w:ilvl="4" w:tplc="F71CA22E">
      <w:start w:val="1"/>
      <w:numFmt w:val="lowerLetter"/>
      <w:lvlText w:val="%5."/>
      <w:lvlJc w:val="left"/>
      <w:pPr>
        <w:ind w:left="3600" w:hanging="360"/>
      </w:pPr>
    </w:lvl>
    <w:lvl w:ilvl="5" w:tplc="337459A6">
      <w:start w:val="1"/>
      <w:numFmt w:val="lowerRoman"/>
      <w:lvlText w:val="%6."/>
      <w:lvlJc w:val="right"/>
      <w:pPr>
        <w:ind w:left="4320" w:hanging="180"/>
      </w:pPr>
    </w:lvl>
    <w:lvl w:ilvl="6" w:tplc="A65C9050">
      <w:start w:val="1"/>
      <w:numFmt w:val="decimal"/>
      <w:lvlText w:val="%7."/>
      <w:lvlJc w:val="left"/>
      <w:pPr>
        <w:ind w:left="5040" w:hanging="360"/>
      </w:pPr>
    </w:lvl>
    <w:lvl w:ilvl="7" w:tplc="CFDA728E">
      <w:start w:val="1"/>
      <w:numFmt w:val="lowerLetter"/>
      <w:lvlText w:val="%8."/>
      <w:lvlJc w:val="left"/>
      <w:pPr>
        <w:ind w:left="5760" w:hanging="360"/>
      </w:pPr>
    </w:lvl>
    <w:lvl w:ilvl="8" w:tplc="3DCAFE0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C2311"/>
    <w:multiLevelType w:val="hybridMultilevel"/>
    <w:tmpl w:val="7FE61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67A29"/>
    <w:multiLevelType w:val="hybridMultilevel"/>
    <w:tmpl w:val="865876A0"/>
    <w:lvl w:ilvl="0" w:tplc="79DC83BC">
      <w:start w:val="1"/>
      <w:numFmt w:val="decimal"/>
      <w:lvlText w:val="%1."/>
      <w:lvlJc w:val="left"/>
      <w:pPr>
        <w:ind w:left="720" w:hanging="360"/>
      </w:pPr>
    </w:lvl>
    <w:lvl w:ilvl="1" w:tplc="21A8A232">
      <w:start w:val="1"/>
      <w:numFmt w:val="lowerLetter"/>
      <w:lvlText w:val="%2."/>
      <w:lvlJc w:val="left"/>
      <w:pPr>
        <w:ind w:left="1440" w:hanging="360"/>
      </w:pPr>
    </w:lvl>
    <w:lvl w:ilvl="2" w:tplc="D6FAB4A0">
      <w:start w:val="1"/>
      <w:numFmt w:val="lowerRoman"/>
      <w:lvlText w:val="%3."/>
      <w:lvlJc w:val="right"/>
      <w:pPr>
        <w:ind w:left="2160" w:hanging="180"/>
      </w:pPr>
    </w:lvl>
    <w:lvl w:ilvl="3" w:tplc="CD1AE49E">
      <w:start w:val="1"/>
      <w:numFmt w:val="decimal"/>
      <w:lvlText w:val="%4."/>
      <w:lvlJc w:val="left"/>
      <w:pPr>
        <w:ind w:left="2880" w:hanging="360"/>
      </w:pPr>
    </w:lvl>
    <w:lvl w:ilvl="4" w:tplc="42CAA5B2">
      <w:start w:val="1"/>
      <w:numFmt w:val="lowerLetter"/>
      <w:lvlText w:val="%5."/>
      <w:lvlJc w:val="left"/>
      <w:pPr>
        <w:ind w:left="3600" w:hanging="360"/>
      </w:pPr>
    </w:lvl>
    <w:lvl w:ilvl="5" w:tplc="0DEC8192">
      <w:start w:val="1"/>
      <w:numFmt w:val="lowerRoman"/>
      <w:lvlText w:val="%6."/>
      <w:lvlJc w:val="right"/>
      <w:pPr>
        <w:ind w:left="4320" w:hanging="180"/>
      </w:pPr>
    </w:lvl>
    <w:lvl w:ilvl="6" w:tplc="5372D272">
      <w:start w:val="1"/>
      <w:numFmt w:val="decimal"/>
      <w:lvlText w:val="%7."/>
      <w:lvlJc w:val="left"/>
      <w:pPr>
        <w:ind w:left="5040" w:hanging="360"/>
      </w:pPr>
    </w:lvl>
    <w:lvl w:ilvl="7" w:tplc="DB8C362C">
      <w:start w:val="1"/>
      <w:numFmt w:val="lowerLetter"/>
      <w:lvlText w:val="%8."/>
      <w:lvlJc w:val="left"/>
      <w:pPr>
        <w:ind w:left="5760" w:hanging="360"/>
      </w:pPr>
    </w:lvl>
    <w:lvl w:ilvl="8" w:tplc="A6209E2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72757"/>
    <w:multiLevelType w:val="hybridMultilevel"/>
    <w:tmpl w:val="F43C4EC2"/>
    <w:lvl w:ilvl="0" w:tplc="BAF4BD08">
      <w:start w:val="1"/>
      <w:numFmt w:val="decimal"/>
      <w:lvlText w:val="%1."/>
      <w:lvlJc w:val="left"/>
      <w:pPr>
        <w:ind w:left="720" w:hanging="360"/>
      </w:pPr>
    </w:lvl>
    <w:lvl w:ilvl="1" w:tplc="61EC3780">
      <w:start w:val="1"/>
      <w:numFmt w:val="lowerLetter"/>
      <w:lvlText w:val="%2."/>
      <w:lvlJc w:val="left"/>
      <w:pPr>
        <w:ind w:left="1440" w:hanging="360"/>
      </w:pPr>
    </w:lvl>
    <w:lvl w:ilvl="2" w:tplc="7A3EFF6C">
      <w:start w:val="1"/>
      <w:numFmt w:val="lowerRoman"/>
      <w:lvlText w:val="%3."/>
      <w:lvlJc w:val="right"/>
      <w:pPr>
        <w:ind w:left="2160" w:hanging="180"/>
      </w:pPr>
    </w:lvl>
    <w:lvl w:ilvl="3" w:tplc="9EC6947A">
      <w:start w:val="1"/>
      <w:numFmt w:val="decimal"/>
      <w:lvlText w:val="%4."/>
      <w:lvlJc w:val="left"/>
      <w:pPr>
        <w:ind w:left="2880" w:hanging="360"/>
      </w:pPr>
    </w:lvl>
    <w:lvl w:ilvl="4" w:tplc="85BE71FC">
      <w:start w:val="1"/>
      <w:numFmt w:val="lowerLetter"/>
      <w:lvlText w:val="%5."/>
      <w:lvlJc w:val="left"/>
      <w:pPr>
        <w:ind w:left="3600" w:hanging="360"/>
      </w:pPr>
    </w:lvl>
    <w:lvl w:ilvl="5" w:tplc="5544A2FA">
      <w:start w:val="1"/>
      <w:numFmt w:val="lowerRoman"/>
      <w:lvlText w:val="%6."/>
      <w:lvlJc w:val="right"/>
      <w:pPr>
        <w:ind w:left="4320" w:hanging="180"/>
      </w:pPr>
    </w:lvl>
    <w:lvl w:ilvl="6" w:tplc="F9AE2AF0">
      <w:start w:val="1"/>
      <w:numFmt w:val="decimal"/>
      <w:lvlText w:val="%7."/>
      <w:lvlJc w:val="left"/>
      <w:pPr>
        <w:ind w:left="5040" w:hanging="360"/>
      </w:pPr>
    </w:lvl>
    <w:lvl w:ilvl="7" w:tplc="8DE6419C">
      <w:start w:val="1"/>
      <w:numFmt w:val="lowerLetter"/>
      <w:lvlText w:val="%8."/>
      <w:lvlJc w:val="left"/>
      <w:pPr>
        <w:ind w:left="5760" w:hanging="360"/>
      </w:pPr>
    </w:lvl>
    <w:lvl w:ilvl="8" w:tplc="89785852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191502">
    <w:abstractNumId w:val="18"/>
  </w:num>
  <w:num w:numId="2" w16cid:durableId="882598415">
    <w:abstractNumId w:val="11"/>
  </w:num>
  <w:num w:numId="3" w16cid:durableId="956452496">
    <w:abstractNumId w:val="6"/>
  </w:num>
  <w:num w:numId="4" w16cid:durableId="2067486081">
    <w:abstractNumId w:val="17"/>
  </w:num>
  <w:num w:numId="5" w16cid:durableId="1462335442">
    <w:abstractNumId w:val="15"/>
  </w:num>
  <w:num w:numId="6" w16cid:durableId="2137288032">
    <w:abstractNumId w:val="3"/>
  </w:num>
  <w:num w:numId="7" w16cid:durableId="1350331622">
    <w:abstractNumId w:val="8"/>
  </w:num>
  <w:num w:numId="8" w16cid:durableId="933173919">
    <w:abstractNumId w:val="4"/>
  </w:num>
  <w:num w:numId="9" w16cid:durableId="1199590686">
    <w:abstractNumId w:val="2"/>
  </w:num>
  <w:num w:numId="10" w16cid:durableId="1449202791">
    <w:abstractNumId w:val="16"/>
  </w:num>
  <w:num w:numId="11" w16cid:durableId="1052653997">
    <w:abstractNumId w:val="5"/>
  </w:num>
  <w:num w:numId="12" w16cid:durableId="1005212267">
    <w:abstractNumId w:val="10"/>
  </w:num>
  <w:num w:numId="13" w16cid:durableId="988822995">
    <w:abstractNumId w:val="0"/>
  </w:num>
  <w:num w:numId="14" w16cid:durableId="1137213383">
    <w:abstractNumId w:val="9"/>
  </w:num>
  <w:num w:numId="15" w16cid:durableId="462046402">
    <w:abstractNumId w:val="13"/>
  </w:num>
  <w:num w:numId="16" w16cid:durableId="2018070836">
    <w:abstractNumId w:val="14"/>
  </w:num>
  <w:num w:numId="17" w16cid:durableId="1432119119">
    <w:abstractNumId w:val="7"/>
  </w:num>
  <w:num w:numId="18" w16cid:durableId="1524398195">
    <w:abstractNumId w:val="1"/>
  </w:num>
  <w:num w:numId="19" w16cid:durableId="54083838">
    <w:abstractNumId w:val="13"/>
  </w:num>
  <w:num w:numId="20" w16cid:durableId="3015420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19"/>
    <w:rsid w:val="00003645"/>
    <w:rsid w:val="00004F8F"/>
    <w:rsid w:val="00014C41"/>
    <w:rsid w:val="000151A9"/>
    <w:rsid w:val="00015844"/>
    <w:rsid w:val="00016254"/>
    <w:rsid w:val="0002291F"/>
    <w:rsid w:val="00024D42"/>
    <w:rsid w:val="00025B91"/>
    <w:rsid w:val="000324DA"/>
    <w:rsid w:val="00035AD5"/>
    <w:rsid w:val="000372B3"/>
    <w:rsid w:val="00041665"/>
    <w:rsid w:val="00042CBC"/>
    <w:rsid w:val="00045A0D"/>
    <w:rsid w:val="00050BA3"/>
    <w:rsid w:val="00052B4F"/>
    <w:rsid w:val="000549EE"/>
    <w:rsid w:val="0005712E"/>
    <w:rsid w:val="00061F76"/>
    <w:rsid w:val="000628B5"/>
    <w:rsid w:val="00067BA8"/>
    <w:rsid w:val="00070BFB"/>
    <w:rsid w:val="0007218B"/>
    <w:rsid w:val="000778EB"/>
    <w:rsid w:val="00094317"/>
    <w:rsid w:val="00094ECD"/>
    <w:rsid w:val="000A0FE7"/>
    <w:rsid w:val="000A5704"/>
    <w:rsid w:val="000A5799"/>
    <w:rsid w:val="000A6B54"/>
    <w:rsid w:val="000A7136"/>
    <w:rsid w:val="000B16EA"/>
    <w:rsid w:val="000B349A"/>
    <w:rsid w:val="000C34E5"/>
    <w:rsid w:val="000D12C0"/>
    <w:rsid w:val="000D5790"/>
    <w:rsid w:val="000D6100"/>
    <w:rsid w:val="000D73AD"/>
    <w:rsid w:val="000D7890"/>
    <w:rsid w:val="000E077F"/>
    <w:rsid w:val="000E0E37"/>
    <w:rsid w:val="000E2508"/>
    <w:rsid w:val="000E41C4"/>
    <w:rsid w:val="000F139E"/>
    <w:rsid w:val="000F4AF6"/>
    <w:rsid w:val="00111C86"/>
    <w:rsid w:val="0011599C"/>
    <w:rsid w:val="00116FB7"/>
    <w:rsid w:val="00120C77"/>
    <w:rsid w:val="001229FF"/>
    <w:rsid w:val="00124003"/>
    <w:rsid w:val="00125B69"/>
    <w:rsid w:val="0013034D"/>
    <w:rsid w:val="00140A85"/>
    <w:rsid w:val="00143637"/>
    <w:rsid w:val="00150ACF"/>
    <w:rsid w:val="00152BBA"/>
    <w:rsid w:val="00152D81"/>
    <w:rsid w:val="00152F21"/>
    <w:rsid w:val="001622B3"/>
    <w:rsid w:val="00162D3B"/>
    <w:rsid w:val="001643BB"/>
    <w:rsid w:val="001647CD"/>
    <w:rsid w:val="00176866"/>
    <w:rsid w:val="00177979"/>
    <w:rsid w:val="0018363A"/>
    <w:rsid w:val="0018407E"/>
    <w:rsid w:val="00185ACE"/>
    <w:rsid w:val="001875C1"/>
    <w:rsid w:val="00187AF2"/>
    <w:rsid w:val="001A1BD1"/>
    <w:rsid w:val="001A3395"/>
    <w:rsid w:val="001B251B"/>
    <w:rsid w:val="001B2980"/>
    <w:rsid w:val="001B368D"/>
    <w:rsid w:val="001C0349"/>
    <w:rsid w:val="001C04D5"/>
    <w:rsid w:val="001C6206"/>
    <w:rsid w:val="001C67A8"/>
    <w:rsid w:val="001E04E6"/>
    <w:rsid w:val="001F06CC"/>
    <w:rsid w:val="001F2761"/>
    <w:rsid w:val="001F4755"/>
    <w:rsid w:val="001F67F7"/>
    <w:rsid w:val="002002DE"/>
    <w:rsid w:val="00201151"/>
    <w:rsid w:val="00203917"/>
    <w:rsid w:val="0021158B"/>
    <w:rsid w:val="002150B0"/>
    <w:rsid w:val="00215836"/>
    <w:rsid w:val="00215BC6"/>
    <w:rsid w:val="00217CDE"/>
    <w:rsid w:val="00220144"/>
    <w:rsid w:val="00231313"/>
    <w:rsid w:val="00231365"/>
    <w:rsid w:val="002333D4"/>
    <w:rsid w:val="00233458"/>
    <w:rsid w:val="0023570D"/>
    <w:rsid w:val="0023645C"/>
    <w:rsid w:val="00242B46"/>
    <w:rsid w:val="00244E23"/>
    <w:rsid w:val="0024750C"/>
    <w:rsid w:val="00250D22"/>
    <w:rsid w:val="00261432"/>
    <w:rsid w:val="00265A06"/>
    <w:rsid w:val="00266F7A"/>
    <w:rsid w:val="0027626D"/>
    <w:rsid w:val="00282890"/>
    <w:rsid w:val="002834B6"/>
    <w:rsid w:val="00283564"/>
    <w:rsid w:val="00284167"/>
    <w:rsid w:val="00287217"/>
    <w:rsid w:val="0029192D"/>
    <w:rsid w:val="002952FA"/>
    <w:rsid w:val="00297CD6"/>
    <w:rsid w:val="002A0E64"/>
    <w:rsid w:val="002A1BD6"/>
    <w:rsid w:val="002A372A"/>
    <w:rsid w:val="002A5E8E"/>
    <w:rsid w:val="002B012E"/>
    <w:rsid w:val="002B3055"/>
    <w:rsid w:val="002B4D2D"/>
    <w:rsid w:val="002B61BA"/>
    <w:rsid w:val="002B6653"/>
    <w:rsid w:val="002C2742"/>
    <w:rsid w:val="002C79F7"/>
    <w:rsid w:val="002D60D2"/>
    <w:rsid w:val="002D69CA"/>
    <w:rsid w:val="002E0977"/>
    <w:rsid w:val="002E256B"/>
    <w:rsid w:val="002E523D"/>
    <w:rsid w:val="002F0437"/>
    <w:rsid w:val="002F4920"/>
    <w:rsid w:val="002F6F31"/>
    <w:rsid w:val="0030375E"/>
    <w:rsid w:val="00305C87"/>
    <w:rsid w:val="00307CFF"/>
    <w:rsid w:val="00310941"/>
    <w:rsid w:val="00315CB6"/>
    <w:rsid w:val="00317152"/>
    <w:rsid w:val="003236B6"/>
    <w:rsid w:val="00323BBB"/>
    <w:rsid w:val="00325152"/>
    <w:rsid w:val="0033669A"/>
    <w:rsid w:val="00340740"/>
    <w:rsid w:val="00345716"/>
    <w:rsid w:val="0034674D"/>
    <w:rsid w:val="00347298"/>
    <w:rsid w:val="00347415"/>
    <w:rsid w:val="00356061"/>
    <w:rsid w:val="003572B8"/>
    <w:rsid w:val="00357952"/>
    <w:rsid w:val="00360A3F"/>
    <w:rsid w:val="00361320"/>
    <w:rsid w:val="00361EF0"/>
    <w:rsid w:val="0036264B"/>
    <w:rsid w:val="00362B0C"/>
    <w:rsid w:val="00365E6A"/>
    <w:rsid w:val="003668FE"/>
    <w:rsid w:val="00372D59"/>
    <w:rsid w:val="00375B0E"/>
    <w:rsid w:val="00380321"/>
    <w:rsid w:val="003823B8"/>
    <w:rsid w:val="00387FDF"/>
    <w:rsid w:val="00392CA8"/>
    <w:rsid w:val="00394301"/>
    <w:rsid w:val="00394503"/>
    <w:rsid w:val="003A00FF"/>
    <w:rsid w:val="003A57A5"/>
    <w:rsid w:val="003C19C1"/>
    <w:rsid w:val="003C2F99"/>
    <w:rsid w:val="003C3363"/>
    <w:rsid w:val="003C4327"/>
    <w:rsid w:val="003C443A"/>
    <w:rsid w:val="003D3764"/>
    <w:rsid w:val="003D5B3C"/>
    <w:rsid w:val="003D6795"/>
    <w:rsid w:val="003E1E93"/>
    <w:rsid w:val="003E325E"/>
    <w:rsid w:val="003E4034"/>
    <w:rsid w:val="0040228F"/>
    <w:rsid w:val="004265A6"/>
    <w:rsid w:val="00427ABC"/>
    <w:rsid w:val="004401E4"/>
    <w:rsid w:val="00441A7E"/>
    <w:rsid w:val="0044603E"/>
    <w:rsid w:val="00447AAB"/>
    <w:rsid w:val="00455943"/>
    <w:rsid w:val="00456FCF"/>
    <w:rsid w:val="00460463"/>
    <w:rsid w:val="00460B04"/>
    <w:rsid w:val="004613D5"/>
    <w:rsid w:val="00461923"/>
    <w:rsid w:val="00461BD2"/>
    <w:rsid w:val="00462270"/>
    <w:rsid w:val="004622A5"/>
    <w:rsid w:val="00464B9A"/>
    <w:rsid w:val="00464C88"/>
    <w:rsid w:val="004704ED"/>
    <w:rsid w:val="004705E4"/>
    <w:rsid w:val="0047267C"/>
    <w:rsid w:val="00473644"/>
    <w:rsid w:val="00477AC4"/>
    <w:rsid w:val="00482DE0"/>
    <w:rsid w:val="00484118"/>
    <w:rsid w:val="004849CD"/>
    <w:rsid w:val="00484DFA"/>
    <w:rsid w:val="00485479"/>
    <w:rsid w:val="00485741"/>
    <w:rsid w:val="0048769A"/>
    <w:rsid w:val="00490F0B"/>
    <w:rsid w:val="00491342"/>
    <w:rsid w:val="00493516"/>
    <w:rsid w:val="004B06FF"/>
    <w:rsid w:val="004B4486"/>
    <w:rsid w:val="004B5F38"/>
    <w:rsid w:val="004D0EE8"/>
    <w:rsid w:val="004D2518"/>
    <w:rsid w:val="004D3295"/>
    <w:rsid w:val="004D58B6"/>
    <w:rsid w:val="004E33C5"/>
    <w:rsid w:val="004F09FC"/>
    <w:rsid w:val="004F1931"/>
    <w:rsid w:val="004F38ED"/>
    <w:rsid w:val="004F50D2"/>
    <w:rsid w:val="004F5204"/>
    <w:rsid w:val="004F7401"/>
    <w:rsid w:val="00500416"/>
    <w:rsid w:val="00500B8A"/>
    <w:rsid w:val="00522B55"/>
    <w:rsid w:val="00522EF1"/>
    <w:rsid w:val="00524103"/>
    <w:rsid w:val="00526DF7"/>
    <w:rsid w:val="00530D76"/>
    <w:rsid w:val="005325C3"/>
    <w:rsid w:val="00537669"/>
    <w:rsid w:val="005409A0"/>
    <w:rsid w:val="00542365"/>
    <w:rsid w:val="00545BDD"/>
    <w:rsid w:val="00547717"/>
    <w:rsid w:val="0055217A"/>
    <w:rsid w:val="00553A19"/>
    <w:rsid w:val="005541A6"/>
    <w:rsid w:val="00555951"/>
    <w:rsid w:val="005607D8"/>
    <w:rsid w:val="00561145"/>
    <w:rsid w:val="00561DDB"/>
    <w:rsid w:val="005645C6"/>
    <w:rsid w:val="00565E1B"/>
    <w:rsid w:val="00565FFC"/>
    <w:rsid w:val="00567C03"/>
    <w:rsid w:val="00584143"/>
    <w:rsid w:val="00584169"/>
    <w:rsid w:val="00584C6A"/>
    <w:rsid w:val="00585B06"/>
    <w:rsid w:val="00585F3F"/>
    <w:rsid w:val="00590F23"/>
    <w:rsid w:val="00591BBE"/>
    <w:rsid w:val="005931FA"/>
    <w:rsid w:val="00596603"/>
    <w:rsid w:val="00597579"/>
    <w:rsid w:val="005A1DD9"/>
    <w:rsid w:val="005A3078"/>
    <w:rsid w:val="005A52AB"/>
    <w:rsid w:val="005A669E"/>
    <w:rsid w:val="005B1489"/>
    <w:rsid w:val="005B4068"/>
    <w:rsid w:val="005B64BD"/>
    <w:rsid w:val="005C1B3E"/>
    <w:rsid w:val="005C7C75"/>
    <w:rsid w:val="005D3AF4"/>
    <w:rsid w:val="005E061F"/>
    <w:rsid w:val="005E58D0"/>
    <w:rsid w:val="005E6525"/>
    <w:rsid w:val="005E674C"/>
    <w:rsid w:val="005F00DC"/>
    <w:rsid w:val="005F0C08"/>
    <w:rsid w:val="005F1831"/>
    <w:rsid w:val="005F5AC4"/>
    <w:rsid w:val="005F74E5"/>
    <w:rsid w:val="00601952"/>
    <w:rsid w:val="0060700F"/>
    <w:rsid w:val="00607960"/>
    <w:rsid w:val="0061032C"/>
    <w:rsid w:val="00621A72"/>
    <w:rsid w:val="00640F8C"/>
    <w:rsid w:val="006425B5"/>
    <w:rsid w:val="00642A9B"/>
    <w:rsid w:val="00644CF8"/>
    <w:rsid w:val="00646532"/>
    <w:rsid w:val="00647ACE"/>
    <w:rsid w:val="00647F58"/>
    <w:rsid w:val="00652E96"/>
    <w:rsid w:val="00656DDB"/>
    <w:rsid w:val="0066094D"/>
    <w:rsid w:val="00662423"/>
    <w:rsid w:val="00664642"/>
    <w:rsid w:val="00667841"/>
    <w:rsid w:val="00670081"/>
    <w:rsid w:val="0067545A"/>
    <w:rsid w:val="00680461"/>
    <w:rsid w:val="006824D4"/>
    <w:rsid w:val="006879C4"/>
    <w:rsid w:val="00690011"/>
    <w:rsid w:val="00690B52"/>
    <w:rsid w:val="00692D63"/>
    <w:rsid w:val="00695581"/>
    <w:rsid w:val="00696946"/>
    <w:rsid w:val="006A0533"/>
    <w:rsid w:val="006A13AC"/>
    <w:rsid w:val="006A255E"/>
    <w:rsid w:val="006A55E9"/>
    <w:rsid w:val="006A66CF"/>
    <w:rsid w:val="006C2534"/>
    <w:rsid w:val="006C3967"/>
    <w:rsid w:val="006C446B"/>
    <w:rsid w:val="006D0CA3"/>
    <w:rsid w:val="006D0DCB"/>
    <w:rsid w:val="006D125D"/>
    <w:rsid w:val="006D3C2B"/>
    <w:rsid w:val="006D6A0F"/>
    <w:rsid w:val="006D6D3D"/>
    <w:rsid w:val="006D711A"/>
    <w:rsid w:val="006E39DA"/>
    <w:rsid w:val="006F2923"/>
    <w:rsid w:val="006F2C13"/>
    <w:rsid w:val="006F6364"/>
    <w:rsid w:val="006F65C0"/>
    <w:rsid w:val="00700244"/>
    <w:rsid w:val="007022F2"/>
    <w:rsid w:val="00702E58"/>
    <w:rsid w:val="00703787"/>
    <w:rsid w:val="007049E5"/>
    <w:rsid w:val="007053A2"/>
    <w:rsid w:val="00706CF0"/>
    <w:rsid w:val="00706E7F"/>
    <w:rsid w:val="00711EC8"/>
    <w:rsid w:val="007150EA"/>
    <w:rsid w:val="00715EDF"/>
    <w:rsid w:val="00721281"/>
    <w:rsid w:val="00721CDA"/>
    <w:rsid w:val="00732ED0"/>
    <w:rsid w:val="00733098"/>
    <w:rsid w:val="007349DB"/>
    <w:rsid w:val="007356E0"/>
    <w:rsid w:val="00750D7C"/>
    <w:rsid w:val="007526EC"/>
    <w:rsid w:val="00756715"/>
    <w:rsid w:val="00763322"/>
    <w:rsid w:val="007642D5"/>
    <w:rsid w:val="00765B5B"/>
    <w:rsid w:val="00770636"/>
    <w:rsid w:val="007718A3"/>
    <w:rsid w:val="00773B25"/>
    <w:rsid w:val="00786492"/>
    <w:rsid w:val="00791458"/>
    <w:rsid w:val="007A026A"/>
    <w:rsid w:val="007A0BCD"/>
    <w:rsid w:val="007A7B62"/>
    <w:rsid w:val="007B0327"/>
    <w:rsid w:val="007B375E"/>
    <w:rsid w:val="007B3A30"/>
    <w:rsid w:val="007B6C0F"/>
    <w:rsid w:val="007C3936"/>
    <w:rsid w:val="007C3B5E"/>
    <w:rsid w:val="007D0BE0"/>
    <w:rsid w:val="007E552C"/>
    <w:rsid w:val="007E79EA"/>
    <w:rsid w:val="007F4E9E"/>
    <w:rsid w:val="00801F85"/>
    <w:rsid w:val="00804450"/>
    <w:rsid w:val="00804666"/>
    <w:rsid w:val="00807D38"/>
    <w:rsid w:val="00810BBE"/>
    <w:rsid w:val="00811E15"/>
    <w:rsid w:val="00823EFA"/>
    <w:rsid w:val="008272B9"/>
    <w:rsid w:val="00837347"/>
    <w:rsid w:val="00841051"/>
    <w:rsid w:val="0085107C"/>
    <w:rsid w:val="00852243"/>
    <w:rsid w:val="0085262A"/>
    <w:rsid w:val="00856FD1"/>
    <w:rsid w:val="0086083F"/>
    <w:rsid w:val="00862026"/>
    <w:rsid w:val="008628D8"/>
    <w:rsid w:val="00865DFE"/>
    <w:rsid w:val="00866FC5"/>
    <w:rsid w:val="00874308"/>
    <w:rsid w:val="008836BA"/>
    <w:rsid w:val="00884EBA"/>
    <w:rsid w:val="00887DC6"/>
    <w:rsid w:val="00894D50"/>
    <w:rsid w:val="0089528C"/>
    <w:rsid w:val="008A08C2"/>
    <w:rsid w:val="008B059D"/>
    <w:rsid w:val="008B1937"/>
    <w:rsid w:val="008B6F95"/>
    <w:rsid w:val="008B70EC"/>
    <w:rsid w:val="008C14D4"/>
    <w:rsid w:val="008C2C7C"/>
    <w:rsid w:val="008C45BA"/>
    <w:rsid w:val="008C65A5"/>
    <w:rsid w:val="008D094F"/>
    <w:rsid w:val="008D4321"/>
    <w:rsid w:val="008D6B1B"/>
    <w:rsid w:val="008E0A5E"/>
    <w:rsid w:val="008E1455"/>
    <w:rsid w:val="008E588E"/>
    <w:rsid w:val="008F22BB"/>
    <w:rsid w:val="008F2729"/>
    <w:rsid w:val="008F40D1"/>
    <w:rsid w:val="008F5D04"/>
    <w:rsid w:val="008F6312"/>
    <w:rsid w:val="008F78FC"/>
    <w:rsid w:val="009038DF"/>
    <w:rsid w:val="00904867"/>
    <w:rsid w:val="00910C1B"/>
    <w:rsid w:val="00911532"/>
    <w:rsid w:val="00917DBE"/>
    <w:rsid w:val="009267ED"/>
    <w:rsid w:val="009272FF"/>
    <w:rsid w:val="00932006"/>
    <w:rsid w:val="00944160"/>
    <w:rsid w:val="0094522F"/>
    <w:rsid w:val="00946EBA"/>
    <w:rsid w:val="00947C52"/>
    <w:rsid w:val="00951D8D"/>
    <w:rsid w:val="009527CC"/>
    <w:rsid w:val="00954EFF"/>
    <w:rsid w:val="009554FE"/>
    <w:rsid w:val="00962A5B"/>
    <w:rsid w:val="00965123"/>
    <w:rsid w:val="0096747F"/>
    <w:rsid w:val="00970045"/>
    <w:rsid w:val="009708FC"/>
    <w:rsid w:val="00974FBE"/>
    <w:rsid w:val="0097693A"/>
    <w:rsid w:val="00982D2C"/>
    <w:rsid w:val="0098494C"/>
    <w:rsid w:val="00992568"/>
    <w:rsid w:val="0099304B"/>
    <w:rsid w:val="00993BE4"/>
    <w:rsid w:val="009A15B4"/>
    <w:rsid w:val="009A1612"/>
    <w:rsid w:val="009A1F07"/>
    <w:rsid w:val="009A2078"/>
    <w:rsid w:val="009A242C"/>
    <w:rsid w:val="009A4409"/>
    <w:rsid w:val="009A4FBB"/>
    <w:rsid w:val="009A7D41"/>
    <w:rsid w:val="009B1387"/>
    <w:rsid w:val="009B31D7"/>
    <w:rsid w:val="009B3825"/>
    <w:rsid w:val="009B489D"/>
    <w:rsid w:val="009B4C22"/>
    <w:rsid w:val="009B67BD"/>
    <w:rsid w:val="009B7480"/>
    <w:rsid w:val="009B79C7"/>
    <w:rsid w:val="009C06BE"/>
    <w:rsid w:val="009C379C"/>
    <w:rsid w:val="009C3AC6"/>
    <w:rsid w:val="009C3E1B"/>
    <w:rsid w:val="009C61A2"/>
    <w:rsid w:val="009C67E3"/>
    <w:rsid w:val="009D0941"/>
    <w:rsid w:val="009D1C2F"/>
    <w:rsid w:val="009D3051"/>
    <w:rsid w:val="009D6559"/>
    <w:rsid w:val="009E0242"/>
    <w:rsid w:val="009E7992"/>
    <w:rsid w:val="009F192A"/>
    <w:rsid w:val="009F31AF"/>
    <w:rsid w:val="009F428A"/>
    <w:rsid w:val="009F49AA"/>
    <w:rsid w:val="009F7586"/>
    <w:rsid w:val="009F79DB"/>
    <w:rsid w:val="00A0158D"/>
    <w:rsid w:val="00A02E01"/>
    <w:rsid w:val="00A0547D"/>
    <w:rsid w:val="00A11DCA"/>
    <w:rsid w:val="00A13F8C"/>
    <w:rsid w:val="00A1455B"/>
    <w:rsid w:val="00A15EE5"/>
    <w:rsid w:val="00A20C2E"/>
    <w:rsid w:val="00A21E03"/>
    <w:rsid w:val="00A25460"/>
    <w:rsid w:val="00A3030C"/>
    <w:rsid w:val="00A33677"/>
    <w:rsid w:val="00A36404"/>
    <w:rsid w:val="00A46259"/>
    <w:rsid w:val="00A47F76"/>
    <w:rsid w:val="00A52ABF"/>
    <w:rsid w:val="00A52F3D"/>
    <w:rsid w:val="00A53020"/>
    <w:rsid w:val="00A55DFA"/>
    <w:rsid w:val="00A63CDA"/>
    <w:rsid w:val="00A65854"/>
    <w:rsid w:val="00A666D8"/>
    <w:rsid w:val="00A70F9E"/>
    <w:rsid w:val="00A71060"/>
    <w:rsid w:val="00A71CF6"/>
    <w:rsid w:val="00A725D5"/>
    <w:rsid w:val="00A72612"/>
    <w:rsid w:val="00A72BB6"/>
    <w:rsid w:val="00A7708A"/>
    <w:rsid w:val="00A80BB1"/>
    <w:rsid w:val="00A83622"/>
    <w:rsid w:val="00A847DB"/>
    <w:rsid w:val="00A90C95"/>
    <w:rsid w:val="00A971CF"/>
    <w:rsid w:val="00A9CA96"/>
    <w:rsid w:val="00AA40E7"/>
    <w:rsid w:val="00AA5C50"/>
    <w:rsid w:val="00AA6E4F"/>
    <w:rsid w:val="00AA6FC3"/>
    <w:rsid w:val="00AB017E"/>
    <w:rsid w:val="00AB657A"/>
    <w:rsid w:val="00AC0E16"/>
    <w:rsid w:val="00AC230B"/>
    <w:rsid w:val="00AC32EC"/>
    <w:rsid w:val="00AC35A4"/>
    <w:rsid w:val="00AD0D40"/>
    <w:rsid w:val="00AD5C2C"/>
    <w:rsid w:val="00AD5E1A"/>
    <w:rsid w:val="00AD5FC0"/>
    <w:rsid w:val="00AD6779"/>
    <w:rsid w:val="00AE4C09"/>
    <w:rsid w:val="00AE4FF4"/>
    <w:rsid w:val="00AE7782"/>
    <w:rsid w:val="00AE7D6A"/>
    <w:rsid w:val="00AF1759"/>
    <w:rsid w:val="00AF1893"/>
    <w:rsid w:val="00AF7A7E"/>
    <w:rsid w:val="00B00CF6"/>
    <w:rsid w:val="00B03043"/>
    <w:rsid w:val="00B042E3"/>
    <w:rsid w:val="00B10050"/>
    <w:rsid w:val="00B102BF"/>
    <w:rsid w:val="00B208DC"/>
    <w:rsid w:val="00B35F93"/>
    <w:rsid w:val="00B36A45"/>
    <w:rsid w:val="00B402F4"/>
    <w:rsid w:val="00B419A6"/>
    <w:rsid w:val="00B42F6D"/>
    <w:rsid w:val="00B45352"/>
    <w:rsid w:val="00B5107B"/>
    <w:rsid w:val="00B51C40"/>
    <w:rsid w:val="00B52CBB"/>
    <w:rsid w:val="00B56815"/>
    <w:rsid w:val="00B577A6"/>
    <w:rsid w:val="00B57FFA"/>
    <w:rsid w:val="00B64374"/>
    <w:rsid w:val="00B6547C"/>
    <w:rsid w:val="00B73076"/>
    <w:rsid w:val="00B7511C"/>
    <w:rsid w:val="00B76171"/>
    <w:rsid w:val="00B84436"/>
    <w:rsid w:val="00B85919"/>
    <w:rsid w:val="00B87310"/>
    <w:rsid w:val="00B91CCE"/>
    <w:rsid w:val="00B94681"/>
    <w:rsid w:val="00B94B45"/>
    <w:rsid w:val="00BA6F3E"/>
    <w:rsid w:val="00BB5648"/>
    <w:rsid w:val="00BB5665"/>
    <w:rsid w:val="00BC25B0"/>
    <w:rsid w:val="00BD224D"/>
    <w:rsid w:val="00BD6792"/>
    <w:rsid w:val="00BE2EDC"/>
    <w:rsid w:val="00BE6445"/>
    <w:rsid w:val="00BF050C"/>
    <w:rsid w:val="00BF1632"/>
    <w:rsid w:val="00BF38E5"/>
    <w:rsid w:val="00BF3B5A"/>
    <w:rsid w:val="00BF4BBB"/>
    <w:rsid w:val="00BF76BC"/>
    <w:rsid w:val="00C0472E"/>
    <w:rsid w:val="00C058A9"/>
    <w:rsid w:val="00C20FB9"/>
    <w:rsid w:val="00C21E81"/>
    <w:rsid w:val="00C23022"/>
    <w:rsid w:val="00C253ED"/>
    <w:rsid w:val="00C300C7"/>
    <w:rsid w:val="00C32043"/>
    <w:rsid w:val="00C360FD"/>
    <w:rsid w:val="00C419D5"/>
    <w:rsid w:val="00C41D8F"/>
    <w:rsid w:val="00C5037B"/>
    <w:rsid w:val="00C5184F"/>
    <w:rsid w:val="00C533FB"/>
    <w:rsid w:val="00C56645"/>
    <w:rsid w:val="00C62BFA"/>
    <w:rsid w:val="00C67A2C"/>
    <w:rsid w:val="00C71397"/>
    <w:rsid w:val="00C72958"/>
    <w:rsid w:val="00C762F0"/>
    <w:rsid w:val="00C86846"/>
    <w:rsid w:val="00C917EB"/>
    <w:rsid w:val="00C92595"/>
    <w:rsid w:val="00C941C7"/>
    <w:rsid w:val="00C94E47"/>
    <w:rsid w:val="00C9656D"/>
    <w:rsid w:val="00CA2E0C"/>
    <w:rsid w:val="00CA4D87"/>
    <w:rsid w:val="00CA7099"/>
    <w:rsid w:val="00CB4C75"/>
    <w:rsid w:val="00CB5234"/>
    <w:rsid w:val="00CB7E4F"/>
    <w:rsid w:val="00CC0E1B"/>
    <w:rsid w:val="00CC0F3A"/>
    <w:rsid w:val="00CC54FB"/>
    <w:rsid w:val="00CD416A"/>
    <w:rsid w:val="00CD53D2"/>
    <w:rsid w:val="00CE2D81"/>
    <w:rsid w:val="00CE5A14"/>
    <w:rsid w:val="00CE613B"/>
    <w:rsid w:val="00CF097F"/>
    <w:rsid w:val="00CF1DB7"/>
    <w:rsid w:val="00CF2E56"/>
    <w:rsid w:val="00D0077F"/>
    <w:rsid w:val="00D00C1C"/>
    <w:rsid w:val="00D013E6"/>
    <w:rsid w:val="00D03F8C"/>
    <w:rsid w:val="00D04C11"/>
    <w:rsid w:val="00D05A4F"/>
    <w:rsid w:val="00D2149D"/>
    <w:rsid w:val="00D21860"/>
    <w:rsid w:val="00D223EC"/>
    <w:rsid w:val="00D23168"/>
    <w:rsid w:val="00D34FA6"/>
    <w:rsid w:val="00D40B9E"/>
    <w:rsid w:val="00D460A9"/>
    <w:rsid w:val="00D466A5"/>
    <w:rsid w:val="00D53B20"/>
    <w:rsid w:val="00D54074"/>
    <w:rsid w:val="00D624A2"/>
    <w:rsid w:val="00D66CED"/>
    <w:rsid w:val="00D67CE6"/>
    <w:rsid w:val="00D720F3"/>
    <w:rsid w:val="00D72537"/>
    <w:rsid w:val="00D727F0"/>
    <w:rsid w:val="00D73706"/>
    <w:rsid w:val="00D74014"/>
    <w:rsid w:val="00D823C8"/>
    <w:rsid w:val="00D963CE"/>
    <w:rsid w:val="00DA28A4"/>
    <w:rsid w:val="00DA5232"/>
    <w:rsid w:val="00DA763E"/>
    <w:rsid w:val="00DB76D8"/>
    <w:rsid w:val="00DB7DE5"/>
    <w:rsid w:val="00DC11D6"/>
    <w:rsid w:val="00DC7875"/>
    <w:rsid w:val="00DD2012"/>
    <w:rsid w:val="00DD27A4"/>
    <w:rsid w:val="00DE001B"/>
    <w:rsid w:val="00DE17B7"/>
    <w:rsid w:val="00DE5ED3"/>
    <w:rsid w:val="00DE645D"/>
    <w:rsid w:val="00DF09DA"/>
    <w:rsid w:val="00DF0A51"/>
    <w:rsid w:val="00DF1CC5"/>
    <w:rsid w:val="00DF3DFE"/>
    <w:rsid w:val="00DF7F23"/>
    <w:rsid w:val="00E03CED"/>
    <w:rsid w:val="00E06463"/>
    <w:rsid w:val="00E110EE"/>
    <w:rsid w:val="00E1673F"/>
    <w:rsid w:val="00E170E1"/>
    <w:rsid w:val="00E1737A"/>
    <w:rsid w:val="00E22FAC"/>
    <w:rsid w:val="00E23128"/>
    <w:rsid w:val="00E24513"/>
    <w:rsid w:val="00E300A4"/>
    <w:rsid w:val="00E33F14"/>
    <w:rsid w:val="00E36254"/>
    <w:rsid w:val="00E365E7"/>
    <w:rsid w:val="00E40766"/>
    <w:rsid w:val="00E43FE9"/>
    <w:rsid w:val="00E4766B"/>
    <w:rsid w:val="00E5003B"/>
    <w:rsid w:val="00E515BA"/>
    <w:rsid w:val="00E52213"/>
    <w:rsid w:val="00E62193"/>
    <w:rsid w:val="00E7177A"/>
    <w:rsid w:val="00E74187"/>
    <w:rsid w:val="00E851C8"/>
    <w:rsid w:val="00E9088A"/>
    <w:rsid w:val="00E94F15"/>
    <w:rsid w:val="00E95164"/>
    <w:rsid w:val="00E96B42"/>
    <w:rsid w:val="00EA11CE"/>
    <w:rsid w:val="00EA68F7"/>
    <w:rsid w:val="00EB0BAE"/>
    <w:rsid w:val="00EB2379"/>
    <w:rsid w:val="00EB4A0D"/>
    <w:rsid w:val="00EB5920"/>
    <w:rsid w:val="00EB763A"/>
    <w:rsid w:val="00EC0444"/>
    <w:rsid w:val="00EC10C4"/>
    <w:rsid w:val="00EC2DCB"/>
    <w:rsid w:val="00EC31A6"/>
    <w:rsid w:val="00EC78D0"/>
    <w:rsid w:val="00ED04A3"/>
    <w:rsid w:val="00ED2FB6"/>
    <w:rsid w:val="00ED7852"/>
    <w:rsid w:val="00EE0398"/>
    <w:rsid w:val="00EE1253"/>
    <w:rsid w:val="00EE2C61"/>
    <w:rsid w:val="00EE67B0"/>
    <w:rsid w:val="00EF44EB"/>
    <w:rsid w:val="00EF5518"/>
    <w:rsid w:val="00EF6644"/>
    <w:rsid w:val="00F00300"/>
    <w:rsid w:val="00F00CCF"/>
    <w:rsid w:val="00F01A9E"/>
    <w:rsid w:val="00F02031"/>
    <w:rsid w:val="00F04C3F"/>
    <w:rsid w:val="00F12065"/>
    <w:rsid w:val="00F2104B"/>
    <w:rsid w:val="00F220FE"/>
    <w:rsid w:val="00F22E34"/>
    <w:rsid w:val="00F238B7"/>
    <w:rsid w:val="00F269D0"/>
    <w:rsid w:val="00F31D14"/>
    <w:rsid w:val="00F321F0"/>
    <w:rsid w:val="00F3369E"/>
    <w:rsid w:val="00F3421F"/>
    <w:rsid w:val="00F34683"/>
    <w:rsid w:val="00F35C25"/>
    <w:rsid w:val="00F36903"/>
    <w:rsid w:val="00F46E26"/>
    <w:rsid w:val="00F52C4D"/>
    <w:rsid w:val="00F53F24"/>
    <w:rsid w:val="00F56C31"/>
    <w:rsid w:val="00F57016"/>
    <w:rsid w:val="00F57F74"/>
    <w:rsid w:val="00F72A00"/>
    <w:rsid w:val="00F73D2A"/>
    <w:rsid w:val="00F745B2"/>
    <w:rsid w:val="00F772DB"/>
    <w:rsid w:val="00F77381"/>
    <w:rsid w:val="00F779D4"/>
    <w:rsid w:val="00F80B41"/>
    <w:rsid w:val="00F829C1"/>
    <w:rsid w:val="00F858A6"/>
    <w:rsid w:val="00F86BCD"/>
    <w:rsid w:val="00F87A80"/>
    <w:rsid w:val="00F958EE"/>
    <w:rsid w:val="00F95A76"/>
    <w:rsid w:val="00FA16E6"/>
    <w:rsid w:val="00FB2273"/>
    <w:rsid w:val="00FB3B98"/>
    <w:rsid w:val="00FB5319"/>
    <w:rsid w:val="00FB5330"/>
    <w:rsid w:val="00FD1E9C"/>
    <w:rsid w:val="00FD4088"/>
    <w:rsid w:val="00FD5147"/>
    <w:rsid w:val="00FE1020"/>
    <w:rsid w:val="00FE33B2"/>
    <w:rsid w:val="00FE6943"/>
    <w:rsid w:val="00FF37B8"/>
    <w:rsid w:val="00FF68C3"/>
    <w:rsid w:val="00FF6CBD"/>
    <w:rsid w:val="0130F0F8"/>
    <w:rsid w:val="013C62F2"/>
    <w:rsid w:val="014D1EE7"/>
    <w:rsid w:val="01A1872A"/>
    <w:rsid w:val="01A87B43"/>
    <w:rsid w:val="01BB8F9E"/>
    <w:rsid w:val="01DB1615"/>
    <w:rsid w:val="0257EA8F"/>
    <w:rsid w:val="02727FD9"/>
    <w:rsid w:val="02AB3FF9"/>
    <w:rsid w:val="038CD512"/>
    <w:rsid w:val="0399C174"/>
    <w:rsid w:val="0433D30A"/>
    <w:rsid w:val="045CCB2E"/>
    <w:rsid w:val="0473063D"/>
    <w:rsid w:val="0478A1DC"/>
    <w:rsid w:val="049B0387"/>
    <w:rsid w:val="055563AF"/>
    <w:rsid w:val="05687607"/>
    <w:rsid w:val="0587CA97"/>
    <w:rsid w:val="05A7AB42"/>
    <w:rsid w:val="05AC1B2C"/>
    <w:rsid w:val="05B6CEC1"/>
    <w:rsid w:val="060CF841"/>
    <w:rsid w:val="064747FC"/>
    <w:rsid w:val="06B31432"/>
    <w:rsid w:val="07170AAA"/>
    <w:rsid w:val="077A8D8B"/>
    <w:rsid w:val="077B0C80"/>
    <w:rsid w:val="07EED5D0"/>
    <w:rsid w:val="084F910C"/>
    <w:rsid w:val="091854BD"/>
    <w:rsid w:val="098DB7E0"/>
    <w:rsid w:val="09B9227D"/>
    <w:rsid w:val="09D5E242"/>
    <w:rsid w:val="0A27C991"/>
    <w:rsid w:val="0A82B126"/>
    <w:rsid w:val="0AA1944E"/>
    <w:rsid w:val="0AAC32AD"/>
    <w:rsid w:val="0ADF3840"/>
    <w:rsid w:val="0B5313DA"/>
    <w:rsid w:val="0B8E7F6E"/>
    <w:rsid w:val="0C01E7F0"/>
    <w:rsid w:val="0C79AF62"/>
    <w:rsid w:val="0D1D27FD"/>
    <w:rsid w:val="0D6EA145"/>
    <w:rsid w:val="0DD977A6"/>
    <w:rsid w:val="0DEE0C1F"/>
    <w:rsid w:val="0E4A9C30"/>
    <w:rsid w:val="0E4BAECA"/>
    <w:rsid w:val="0E6E896B"/>
    <w:rsid w:val="0EBBBC86"/>
    <w:rsid w:val="0EECEB7A"/>
    <w:rsid w:val="0F13A393"/>
    <w:rsid w:val="0F1AAFC8"/>
    <w:rsid w:val="0F460E82"/>
    <w:rsid w:val="0F683F4A"/>
    <w:rsid w:val="0F861FF5"/>
    <w:rsid w:val="0FC822DE"/>
    <w:rsid w:val="0FF30CD9"/>
    <w:rsid w:val="102312BF"/>
    <w:rsid w:val="1059EA72"/>
    <w:rsid w:val="10B73AB4"/>
    <w:rsid w:val="11AEA32E"/>
    <w:rsid w:val="11B46BBB"/>
    <w:rsid w:val="11BEE320"/>
    <w:rsid w:val="128D5887"/>
    <w:rsid w:val="13DE28F0"/>
    <w:rsid w:val="13F2AFCE"/>
    <w:rsid w:val="13FA6A2C"/>
    <w:rsid w:val="1418F4FF"/>
    <w:rsid w:val="15D3AE2E"/>
    <w:rsid w:val="15E0FAF4"/>
    <w:rsid w:val="162C7388"/>
    <w:rsid w:val="16C1F167"/>
    <w:rsid w:val="1834433D"/>
    <w:rsid w:val="18BEEF8C"/>
    <w:rsid w:val="1904F6F4"/>
    <w:rsid w:val="19CE47E5"/>
    <w:rsid w:val="1A76F297"/>
    <w:rsid w:val="1B5FEA81"/>
    <w:rsid w:val="1BF29D7C"/>
    <w:rsid w:val="1C160190"/>
    <w:rsid w:val="1C80EAA2"/>
    <w:rsid w:val="1C9592C2"/>
    <w:rsid w:val="1D00E8EB"/>
    <w:rsid w:val="1E21B50F"/>
    <w:rsid w:val="1EF69E14"/>
    <w:rsid w:val="1F12356D"/>
    <w:rsid w:val="1F73EC42"/>
    <w:rsid w:val="1F89E254"/>
    <w:rsid w:val="1F9AF6AD"/>
    <w:rsid w:val="2063FA10"/>
    <w:rsid w:val="210F76EE"/>
    <w:rsid w:val="21633191"/>
    <w:rsid w:val="222AC7F4"/>
    <w:rsid w:val="22885BE8"/>
    <w:rsid w:val="22895B00"/>
    <w:rsid w:val="22A21D0A"/>
    <w:rsid w:val="23C71B0E"/>
    <w:rsid w:val="24204615"/>
    <w:rsid w:val="253934F4"/>
    <w:rsid w:val="25418721"/>
    <w:rsid w:val="2556196A"/>
    <w:rsid w:val="25F3A74D"/>
    <w:rsid w:val="268F2E2A"/>
    <w:rsid w:val="26C94B62"/>
    <w:rsid w:val="2707829F"/>
    <w:rsid w:val="270AFD37"/>
    <w:rsid w:val="273780FA"/>
    <w:rsid w:val="277CED29"/>
    <w:rsid w:val="27A58CA1"/>
    <w:rsid w:val="27A9F08D"/>
    <w:rsid w:val="27FAD19A"/>
    <w:rsid w:val="280641EB"/>
    <w:rsid w:val="280786B2"/>
    <w:rsid w:val="2823BDAB"/>
    <w:rsid w:val="2845E04F"/>
    <w:rsid w:val="2851DA48"/>
    <w:rsid w:val="28CA09FA"/>
    <w:rsid w:val="28EAA142"/>
    <w:rsid w:val="294E0002"/>
    <w:rsid w:val="2A8BC049"/>
    <w:rsid w:val="2B1CAA9F"/>
    <w:rsid w:val="2B7E6F54"/>
    <w:rsid w:val="2B81CCCD"/>
    <w:rsid w:val="2B851B82"/>
    <w:rsid w:val="2BADD503"/>
    <w:rsid w:val="2BE93A67"/>
    <w:rsid w:val="2C142888"/>
    <w:rsid w:val="2C3DE849"/>
    <w:rsid w:val="2C681A13"/>
    <w:rsid w:val="2C75681C"/>
    <w:rsid w:val="2C8F573D"/>
    <w:rsid w:val="2CCE8920"/>
    <w:rsid w:val="2CFD7D6D"/>
    <w:rsid w:val="2DDBE784"/>
    <w:rsid w:val="2DE25C4B"/>
    <w:rsid w:val="2E4FDB00"/>
    <w:rsid w:val="2E6280F1"/>
    <w:rsid w:val="2E6E1D16"/>
    <w:rsid w:val="2E9178EB"/>
    <w:rsid w:val="2EEE2301"/>
    <w:rsid w:val="2FA74037"/>
    <w:rsid w:val="3035CE20"/>
    <w:rsid w:val="3132DD93"/>
    <w:rsid w:val="317D990B"/>
    <w:rsid w:val="31B6A453"/>
    <w:rsid w:val="320B6F9A"/>
    <w:rsid w:val="320C139E"/>
    <w:rsid w:val="32244FA7"/>
    <w:rsid w:val="32890B16"/>
    <w:rsid w:val="32FA0D47"/>
    <w:rsid w:val="34C04A25"/>
    <w:rsid w:val="34E75737"/>
    <w:rsid w:val="35057EFC"/>
    <w:rsid w:val="351C4B16"/>
    <w:rsid w:val="35234C41"/>
    <w:rsid w:val="353CC9E1"/>
    <w:rsid w:val="358C3051"/>
    <w:rsid w:val="35BF375A"/>
    <w:rsid w:val="35CCCF37"/>
    <w:rsid w:val="369D8A2D"/>
    <w:rsid w:val="369FE3D4"/>
    <w:rsid w:val="36DDD5BB"/>
    <w:rsid w:val="381EF7F9"/>
    <w:rsid w:val="381F32D4"/>
    <w:rsid w:val="38382056"/>
    <w:rsid w:val="38B0D2BB"/>
    <w:rsid w:val="38BC543A"/>
    <w:rsid w:val="38C61A6D"/>
    <w:rsid w:val="38CCE355"/>
    <w:rsid w:val="38D08E8E"/>
    <w:rsid w:val="39424596"/>
    <w:rsid w:val="39869CED"/>
    <w:rsid w:val="39B34429"/>
    <w:rsid w:val="39BAC85A"/>
    <w:rsid w:val="3A342590"/>
    <w:rsid w:val="3A3E9279"/>
    <w:rsid w:val="3BB6FA27"/>
    <w:rsid w:val="3BD38DB4"/>
    <w:rsid w:val="3C08AA92"/>
    <w:rsid w:val="3C8556EF"/>
    <w:rsid w:val="3CD82EBA"/>
    <w:rsid w:val="3CED1F2E"/>
    <w:rsid w:val="3D04B015"/>
    <w:rsid w:val="3D0B9179"/>
    <w:rsid w:val="3E220087"/>
    <w:rsid w:val="3EAECBD9"/>
    <w:rsid w:val="3F273954"/>
    <w:rsid w:val="3FC77A13"/>
    <w:rsid w:val="402CAD31"/>
    <w:rsid w:val="404EC9A6"/>
    <w:rsid w:val="4072FE08"/>
    <w:rsid w:val="40FFD2CE"/>
    <w:rsid w:val="41C9F8C6"/>
    <w:rsid w:val="41D7EBBD"/>
    <w:rsid w:val="420C9796"/>
    <w:rsid w:val="42A832B8"/>
    <w:rsid w:val="43807D1D"/>
    <w:rsid w:val="438EB637"/>
    <w:rsid w:val="43C0DCA6"/>
    <w:rsid w:val="43F529B7"/>
    <w:rsid w:val="447FFD06"/>
    <w:rsid w:val="44888FA5"/>
    <w:rsid w:val="45D4685A"/>
    <w:rsid w:val="460BA089"/>
    <w:rsid w:val="46229EB1"/>
    <w:rsid w:val="467CEEB1"/>
    <w:rsid w:val="46B4DD96"/>
    <w:rsid w:val="46FC08CD"/>
    <w:rsid w:val="47253B86"/>
    <w:rsid w:val="47F6617F"/>
    <w:rsid w:val="48E878C0"/>
    <w:rsid w:val="491C0733"/>
    <w:rsid w:val="491EE874"/>
    <w:rsid w:val="4928DEB6"/>
    <w:rsid w:val="49448117"/>
    <w:rsid w:val="494D9380"/>
    <w:rsid w:val="4A543324"/>
    <w:rsid w:val="4A8E939D"/>
    <w:rsid w:val="4B0481F1"/>
    <w:rsid w:val="4B6B08B1"/>
    <w:rsid w:val="4B93BCB9"/>
    <w:rsid w:val="4CA45E4D"/>
    <w:rsid w:val="4CBA80CC"/>
    <w:rsid w:val="4D0B153E"/>
    <w:rsid w:val="4E2DC197"/>
    <w:rsid w:val="4EC0E103"/>
    <w:rsid w:val="4EE7CEAE"/>
    <w:rsid w:val="4EF8D3FA"/>
    <w:rsid w:val="4F40461E"/>
    <w:rsid w:val="4F8F1146"/>
    <w:rsid w:val="4FAE5416"/>
    <w:rsid w:val="5048CF31"/>
    <w:rsid w:val="505A61A8"/>
    <w:rsid w:val="50862B1E"/>
    <w:rsid w:val="50E3E885"/>
    <w:rsid w:val="5187C53C"/>
    <w:rsid w:val="5198C366"/>
    <w:rsid w:val="51A79BC1"/>
    <w:rsid w:val="5234EBD0"/>
    <w:rsid w:val="52BBF3E1"/>
    <w:rsid w:val="537FBBF0"/>
    <w:rsid w:val="53D1CDEE"/>
    <w:rsid w:val="53E24F22"/>
    <w:rsid w:val="53FBF743"/>
    <w:rsid w:val="5403B1F8"/>
    <w:rsid w:val="54472E6F"/>
    <w:rsid w:val="5452A3DB"/>
    <w:rsid w:val="54576BD5"/>
    <w:rsid w:val="54A678BC"/>
    <w:rsid w:val="54DF3C83"/>
    <w:rsid w:val="54F30FBB"/>
    <w:rsid w:val="559CCB65"/>
    <w:rsid w:val="55ADD36B"/>
    <w:rsid w:val="55B30C63"/>
    <w:rsid w:val="55EA3950"/>
    <w:rsid w:val="55F9C43A"/>
    <w:rsid w:val="560C59C7"/>
    <w:rsid w:val="561BF406"/>
    <w:rsid w:val="570EAAF6"/>
    <w:rsid w:val="57371F86"/>
    <w:rsid w:val="57374298"/>
    <w:rsid w:val="5749A3CC"/>
    <w:rsid w:val="5799C602"/>
    <w:rsid w:val="5945B7DE"/>
    <w:rsid w:val="595B73E7"/>
    <w:rsid w:val="5A491359"/>
    <w:rsid w:val="5A7AF4FC"/>
    <w:rsid w:val="5AFDE811"/>
    <w:rsid w:val="5B71D35C"/>
    <w:rsid w:val="5BF525B5"/>
    <w:rsid w:val="5C3A621D"/>
    <w:rsid w:val="5C3C19B7"/>
    <w:rsid w:val="5C6CBAF0"/>
    <w:rsid w:val="5C80B96D"/>
    <w:rsid w:val="5CD3FAA8"/>
    <w:rsid w:val="5D30FBE7"/>
    <w:rsid w:val="5D56198C"/>
    <w:rsid w:val="5D9D83C5"/>
    <w:rsid w:val="5E61B803"/>
    <w:rsid w:val="5EF42EE8"/>
    <w:rsid w:val="5F2A854E"/>
    <w:rsid w:val="5F5C7681"/>
    <w:rsid w:val="5FB9470B"/>
    <w:rsid w:val="5FF4D1E0"/>
    <w:rsid w:val="6004FFA9"/>
    <w:rsid w:val="6123979E"/>
    <w:rsid w:val="612399AE"/>
    <w:rsid w:val="61449CE9"/>
    <w:rsid w:val="619AF3EE"/>
    <w:rsid w:val="61FDEFBF"/>
    <w:rsid w:val="6214D0F8"/>
    <w:rsid w:val="62702953"/>
    <w:rsid w:val="62CCBC69"/>
    <w:rsid w:val="62CF7CF3"/>
    <w:rsid w:val="637494CF"/>
    <w:rsid w:val="6422B1D8"/>
    <w:rsid w:val="642889B8"/>
    <w:rsid w:val="64485A25"/>
    <w:rsid w:val="644CE280"/>
    <w:rsid w:val="652210E5"/>
    <w:rsid w:val="654FFDFC"/>
    <w:rsid w:val="655F79F1"/>
    <w:rsid w:val="65BF688F"/>
    <w:rsid w:val="6636EF4F"/>
    <w:rsid w:val="6786BD28"/>
    <w:rsid w:val="67955272"/>
    <w:rsid w:val="67CBE874"/>
    <w:rsid w:val="68E34DD9"/>
    <w:rsid w:val="68FA9601"/>
    <w:rsid w:val="6969B96F"/>
    <w:rsid w:val="6A51ADC2"/>
    <w:rsid w:val="6A7F5309"/>
    <w:rsid w:val="6BE97BC4"/>
    <w:rsid w:val="6C99A73A"/>
    <w:rsid w:val="6CCC251D"/>
    <w:rsid w:val="6CFBF4D7"/>
    <w:rsid w:val="6D073CF2"/>
    <w:rsid w:val="6D5B3702"/>
    <w:rsid w:val="6D8CA0DE"/>
    <w:rsid w:val="6D9862D4"/>
    <w:rsid w:val="6DA7F54D"/>
    <w:rsid w:val="6E0C6D8D"/>
    <w:rsid w:val="6E175C96"/>
    <w:rsid w:val="6E60A44B"/>
    <w:rsid w:val="6E75CE1A"/>
    <w:rsid w:val="6F095D7E"/>
    <w:rsid w:val="6F1182CF"/>
    <w:rsid w:val="6F277304"/>
    <w:rsid w:val="6F778123"/>
    <w:rsid w:val="6F853984"/>
    <w:rsid w:val="6F890906"/>
    <w:rsid w:val="7026D81D"/>
    <w:rsid w:val="707639E1"/>
    <w:rsid w:val="707C5316"/>
    <w:rsid w:val="710DF476"/>
    <w:rsid w:val="7148628F"/>
    <w:rsid w:val="718DE572"/>
    <w:rsid w:val="718EA66A"/>
    <w:rsid w:val="719AC7AB"/>
    <w:rsid w:val="71BF02A4"/>
    <w:rsid w:val="72E561D6"/>
    <w:rsid w:val="72E83740"/>
    <w:rsid w:val="72EACDB9"/>
    <w:rsid w:val="74516FF7"/>
    <w:rsid w:val="746E331F"/>
    <w:rsid w:val="74869E1A"/>
    <w:rsid w:val="748BF471"/>
    <w:rsid w:val="752D7FFF"/>
    <w:rsid w:val="75812604"/>
    <w:rsid w:val="76243223"/>
    <w:rsid w:val="762C46E8"/>
    <w:rsid w:val="7668345D"/>
    <w:rsid w:val="76E410F7"/>
    <w:rsid w:val="76F4CF7F"/>
    <w:rsid w:val="7807458B"/>
    <w:rsid w:val="78119ED3"/>
    <w:rsid w:val="7847DBB5"/>
    <w:rsid w:val="78B201CF"/>
    <w:rsid w:val="798CC86F"/>
    <w:rsid w:val="79A2BE1F"/>
    <w:rsid w:val="7A0121F1"/>
    <w:rsid w:val="7A62438D"/>
    <w:rsid w:val="7AF397EE"/>
    <w:rsid w:val="7BAABBED"/>
    <w:rsid w:val="7BDAAB61"/>
    <w:rsid w:val="7BF64064"/>
    <w:rsid w:val="7CB4C52F"/>
    <w:rsid w:val="7CD495FE"/>
    <w:rsid w:val="7D6C4A95"/>
    <w:rsid w:val="7D6F74E0"/>
    <w:rsid w:val="7DAE7F7A"/>
    <w:rsid w:val="7DFE2D56"/>
    <w:rsid w:val="7E6AA951"/>
    <w:rsid w:val="7F1DBB65"/>
    <w:rsid w:val="7FF7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4A8FF"/>
  <w15:docId w15:val="{7566FCE6-EE87-4759-B0A7-94580DBE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A55E9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17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5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2C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52243"/>
    <w:rPr>
      <w:i/>
      <w:iCs/>
      <w:color w:val="4F81BD" w:themeColor="accent1"/>
    </w:rPr>
  </w:style>
  <w:style w:type="paragraph" w:customStyle="1" w:styleId="paragraph">
    <w:name w:val="paragraph"/>
    <w:basedOn w:val="Normal"/>
    <w:rsid w:val="000D7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D73AD"/>
  </w:style>
  <w:style w:type="character" w:customStyle="1" w:styleId="eop">
    <w:name w:val="eop"/>
    <w:basedOn w:val="DefaultParagraphFont"/>
    <w:rsid w:val="000D73AD"/>
  </w:style>
  <w:style w:type="paragraph" w:styleId="Header">
    <w:name w:val="header"/>
    <w:basedOn w:val="Normal"/>
    <w:uiPriority w:val="99"/>
    <w:unhideWhenUsed/>
    <w:rsid w:val="4A8E939D"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"/>
    <w:uiPriority w:val="99"/>
    <w:unhideWhenUsed/>
    <w:rsid w:val="4A8E939D"/>
    <w:pPr>
      <w:tabs>
        <w:tab w:val="center" w:pos="4680"/>
        <w:tab w:val="right" w:pos="9360"/>
      </w:tabs>
      <w:spacing w:line="240" w:lineRule="auto"/>
    </w:p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C34E5"/>
    <w:pPr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52F3D"/>
    <w:pPr>
      <w:spacing w:line="171" w:lineRule="atLeast"/>
    </w:pPr>
    <w:rPr>
      <w:rFonts w:ascii="Century Gothic" w:hAnsi="Century Gothic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microsoft.com/office/2020/10/relationships/intelligence" Target="intelligence2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28F328B365314F9E8C826E9370FF90" ma:contentTypeVersion="19" ma:contentTypeDescription="Create a new document." ma:contentTypeScope="" ma:versionID="8d59972fd394379b3987ee28e422b9eb">
  <xsd:schema xmlns:xsd="http://www.w3.org/2001/XMLSchema" xmlns:xs="http://www.w3.org/2001/XMLSchema" xmlns:p="http://schemas.microsoft.com/office/2006/metadata/properties" xmlns:ns2="6289d993-2baf-49d7-b2f8-17ff53c5d75c" xmlns:ns3="aafa4749-53ba-4757-8ee1-b7e7d2d24e09" targetNamespace="http://schemas.microsoft.com/office/2006/metadata/properties" ma:root="true" ma:fieldsID="ccfbc8f03705cde59df2beb744613d40" ns2:_="" ns3:_="">
    <xsd:import namespace="6289d993-2baf-49d7-b2f8-17ff53c5d75c"/>
    <xsd:import namespace="aafa4749-53ba-4757-8ee1-b7e7d2d24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9d993-2baf-49d7-b2f8-17ff53c5d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a4749-53ba-4757-8ee1-b7e7d2d24e0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6f7b0c0-1bf6-4729-abdf-445268e98e21}" ma:internalName="TaxCatchAll" ma:showField="CatchAllData" ma:web="aafa4749-53ba-4757-8ee1-b7e7d2d24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fa4749-53ba-4757-8ee1-b7e7d2d24e09">
      <UserInfo>
        <DisplayName/>
        <AccountId xsi:nil="true"/>
        <AccountType/>
      </UserInfo>
    </SharedWithUsers>
    <lcf76f155ced4ddcb4097134ff3c332f xmlns="6289d993-2baf-49d7-b2f8-17ff53c5d75c">
      <Terms xmlns="http://schemas.microsoft.com/office/infopath/2007/PartnerControls"/>
    </lcf76f155ced4ddcb4097134ff3c332f>
    <TaxCatchAll xmlns="aafa4749-53ba-4757-8ee1-b7e7d2d24e09" xsi:nil="true"/>
  </documentManagement>
</p:properties>
</file>

<file path=customXml/itemProps1.xml><?xml version="1.0" encoding="utf-8"?>
<ds:datastoreItem xmlns:ds="http://schemas.openxmlformats.org/officeDocument/2006/customXml" ds:itemID="{13C2B10E-9835-44C8-8DAC-2CE5A5034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4E52C-DCAA-4A8F-A83D-100A78488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89d993-2baf-49d7-b2f8-17ff53c5d75c"/>
    <ds:schemaRef ds:uri="aafa4749-53ba-4757-8ee1-b7e7d2d24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7DB69E-029B-4566-98BD-853C4BA1DA08}">
  <ds:schemaRefs>
    <ds:schemaRef ds:uri="http://schemas.microsoft.com/office/2006/metadata/properties"/>
    <ds:schemaRef ds:uri="http://schemas.microsoft.com/office/infopath/2007/PartnerControls"/>
    <ds:schemaRef ds:uri="aafa4749-53ba-4757-8ee1-b7e7d2d24e09"/>
    <ds:schemaRef ds:uri="6289d993-2baf-49d7-b2f8-17ff53c5d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3001</Words>
  <Characters>17109</Characters>
  <Application>Microsoft Office Word</Application>
  <DocSecurity>4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Babcock Corporate Services Ltd</Company>
  <LinksUpToDate>false</LinksUpToDate>
  <CharactersWithSpaces>20070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Cosgrave, Rebecca</dc:creator>
  <cp:keywords/>
  <cp:lastModifiedBy>Joel Abraham</cp:lastModifiedBy>
  <cp:revision>71</cp:revision>
  <cp:lastPrinted>2020-06-04T15:10:00Z</cp:lastPrinted>
  <dcterms:created xsi:type="dcterms:W3CDTF">2026-06-09T20:51:00Z</dcterms:created>
  <dcterms:modified xsi:type="dcterms:W3CDTF">2026-06-17T15:45:00Z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0x0101005928F328B365314F9E8C826E9370FF90</vt:lpwstr>
  </property>
  <property fmtid="{D5CDD505-2E9C-101B-9397-08002B2CF9AE}" pid="3" name="Order">
    <vt:r8>184700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